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284" w:type="dxa"/>
        <w:tblLook w:val="04A0" w:firstRow="1" w:lastRow="0" w:firstColumn="1" w:lastColumn="0" w:noHBand="0" w:noVBand="1"/>
      </w:tblPr>
      <w:tblGrid>
        <w:gridCol w:w="4643"/>
        <w:gridCol w:w="4644"/>
      </w:tblGrid>
      <w:tr w:rsidR="007650E0" w:rsidTr="007650E0">
        <w:tc>
          <w:tcPr>
            <w:tcW w:w="4643" w:type="dxa"/>
          </w:tcPr>
          <w:p w:rsidR="007650E0" w:rsidRDefault="007650E0" w:rsidP="00B112A6">
            <w:pPr>
              <w:ind w:firstLine="709"/>
            </w:pPr>
          </w:p>
        </w:tc>
        <w:tc>
          <w:tcPr>
            <w:tcW w:w="4644" w:type="dxa"/>
          </w:tcPr>
          <w:p w:rsidR="007650E0" w:rsidRPr="00E97E5F" w:rsidRDefault="007650E0" w:rsidP="00B112A6">
            <w:pPr>
              <w:pStyle w:val="a5"/>
              <w:ind w:left="1446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</w:t>
            </w:r>
            <w:r w:rsidR="00DB20CF">
              <w:rPr>
                <w:sz w:val="28"/>
                <w:szCs w:val="28"/>
              </w:rPr>
              <w:t>3</w:t>
            </w:r>
            <w:r w:rsidRPr="00E97E5F">
              <w:rPr>
                <w:sz w:val="28"/>
                <w:szCs w:val="28"/>
              </w:rPr>
              <w:t xml:space="preserve"> к приказу Департамента</w:t>
            </w:r>
            <w:r>
              <w:rPr>
                <w:sz w:val="28"/>
                <w:szCs w:val="28"/>
              </w:rPr>
              <w:t xml:space="preserve"> </w:t>
            </w:r>
            <w:r w:rsidRPr="00E97E5F">
              <w:rPr>
                <w:sz w:val="28"/>
                <w:szCs w:val="28"/>
              </w:rPr>
              <w:t xml:space="preserve">образования </w:t>
            </w:r>
            <w:r>
              <w:rPr>
                <w:sz w:val="28"/>
                <w:szCs w:val="28"/>
              </w:rPr>
              <w:t xml:space="preserve">и науки </w:t>
            </w:r>
            <w:r w:rsidRPr="00E97E5F">
              <w:rPr>
                <w:sz w:val="28"/>
                <w:szCs w:val="28"/>
              </w:rPr>
              <w:t>Ивановской области</w:t>
            </w:r>
          </w:p>
          <w:p w:rsidR="007650E0" w:rsidRDefault="004015A0" w:rsidP="004015A0">
            <w:pPr>
              <w:keepNext/>
              <w:jc w:val="right"/>
            </w:pPr>
            <w:r w:rsidRPr="004015A0">
              <w:rPr>
                <w:sz w:val="28"/>
                <w:szCs w:val="28"/>
              </w:rPr>
              <w:t>от 11.04.2024 №426-о</w:t>
            </w:r>
            <w:bookmarkStart w:id="0" w:name="_GoBack"/>
            <w:bookmarkEnd w:id="0"/>
          </w:p>
        </w:tc>
      </w:tr>
    </w:tbl>
    <w:p w:rsidR="007650E0" w:rsidRDefault="007650E0" w:rsidP="007650E0">
      <w:pPr>
        <w:pStyle w:val="1"/>
        <w:spacing w:before="112"/>
        <w:ind w:hanging="392"/>
        <w:jc w:val="center"/>
      </w:pPr>
    </w:p>
    <w:tbl>
      <w:tblPr>
        <w:tblStyle w:val="a6"/>
        <w:tblW w:w="9356" w:type="dxa"/>
        <w:tblInd w:w="284" w:type="dxa"/>
        <w:tblLook w:val="04A0" w:firstRow="1" w:lastRow="0" w:firstColumn="1" w:lastColumn="0" w:noHBand="0" w:noVBand="1"/>
      </w:tblPr>
      <w:tblGrid>
        <w:gridCol w:w="9356"/>
      </w:tblGrid>
      <w:tr w:rsidR="00CF4F70" w:rsidRPr="00433DDD" w:rsidTr="007650E0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CF4F70" w:rsidRPr="00CF4F70" w:rsidRDefault="00CF4F70" w:rsidP="00CF4F70">
            <w:pPr>
              <w:contextualSpacing/>
              <w:jc w:val="center"/>
              <w:rPr>
                <w:b/>
                <w:spacing w:val="40"/>
                <w:sz w:val="28"/>
                <w:szCs w:val="28"/>
              </w:rPr>
            </w:pPr>
            <w:r w:rsidRPr="00CF4F70">
              <w:rPr>
                <w:b/>
                <w:spacing w:val="40"/>
                <w:sz w:val="28"/>
                <w:szCs w:val="28"/>
              </w:rPr>
              <w:t>И</w:t>
            </w:r>
            <w:r>
              <w:rPr>
                <w:b/>
                <w:spacing w:val="40"/>
                <w:sz w:val="28"/>
                <w:szCs w:val="28"/>
              </w:rPr>
              <w:t>ИСТРУКЦИЯ</w:t>
            </w:r>
          </w:p>
          <w:p w:rsidR="00CF4F70" w:rsidRPr="00CF4F70" w:rsidRDefault="00CF4F70" w:rsidP="00CF4F70">
            <w:pPr>
              <w:contextualSpacing/>
              <w:jc w:val="center"/>
              <w:rPr>
                <w:b/>
                <w:spacing w:val="40"/>
                <w:sz w:val="28"/>
                <w:szCs w:val="28"/>
              </w:rPr>
            </w:pPr>
            <w:r w:rsidRPr="00CF4F70">
              <w:rPr>
                <w:b/>
                <w:sz w:val="28"/>
                <w:szCs w:val="28"/>
              </w:rPr>
              <w:t>для члена ГЭК КЕГЭ</w:t>
            </w:r>
          </w:p>
        </w:tc>
      </w:tr>
    </w:tbl>
    <w:p w:rsidR="00CF4F70" w:rsidRDefault="00CF4F70" w:rsidP="00590F57">
      <w:pPr>
        <w:pStyle w:val="1"/>
        <w:spacing w:before="112"/>
        <w:ind w:hanging="392"/>
        <w:jc w:val="center"/>
      </w:pPr>
    </w:p>
    <w:tbl>
      <w:tblPr>
        <w:tblStyle w:val="a6"/>
        <w:tblW w:w="9356" w:type="dxa"/>
        <w:tblInd w:w="284" w:type="dxa"/>
        <w:tblLook w:val="04A0" w:firstRow="1" w:lastRow="0" w:firstColumn="1" w:lastColumn="0" w:noHBand="0" w:noVBand="1"/>
      </w:tblPr>
      <w:tblGrid>
        <w:gridCol w:w="9356"/>
      </w:tblGrid>
      <w:tr w:rsidR="00CF4F70" w:rsidRPr="00433DDD" w:rsidTr="007650E0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CF4F70" w:rsidRPr="00774158" w:rsidRDefault="00CF4F70" w:rsidP="00774158">
            <w:pPr>
              <w:pStyle w:val="2"/>
              <w:spacing w:before="124"/>
              <w:ind w:left="34" w:right="176" w:firstLine="709"/>
              <w:outlineLvl w:val="1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На</w:t>
            </w:r>
            <w:r w:rsidRPr="00774158">
              <w:rPr>
                <w:spacing w:val="-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подготовительном</w:t>
            </w:r>
            <w:r w:rsidRPr="00774158">
              <w:rPr>
                <w:spacing w:val="-4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этапе</w:t>
            </w:r>
            <w:r w:rsidRPr="00774158">
              <w:rPr>
                <w:spacing w:val="-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проведения</w:t>
            </w:r>
            <w:r w:rsidRPr="00774158">
              <w:rPr>
                <w:spacing w:val="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КЕГЭ</w:t>
            </w:r>
            <w:r w:rsidRPr="00774158">
              <w:rPr>
                <w:spacing w:val="-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член</w:t>
            </w:r>
            <w:r w:rsidRPr="00774158">
              <w:rPr>
                <w:spacing w:val="-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ГЭК: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проводит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проверку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готовности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позднее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чем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за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две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недели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до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начала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экзаменов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(по решению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председателя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ГЭК), в том числе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проверяет работоспособность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криптосредств в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личном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кабинете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ППЭ;</w:t>
            </w:r>
          </w:p>
          <w:p w:rsidR="00CF4F70" w:rsidRPr="00774158" w:rsidRDefault="00CF4F70" w:rsidP="00774158">
            <w:pPr>
              <w:ind w:left="34" w:right="176" w:firstLine="709"/>
              <w:jc w:val="both"/>
              <w:rPr>
                <w:sz w:val="28"/>
                <w:szCs w:val="28"/>
              </w:rPr>
            </w:pPr>
            <w:proofErr w:type="gramStart"/>
            <w:r w:rsidRPr="00774158">
              <w:rPr>
                <w:b/>
                <w:sz w:val="28"/>
                <w:szCs w:val="28"/>
              </w:rPr>
              <w:t>не</w:t>
            </w:r>
            <w:proofErr w:type="gramEnd"/>
            <w:r w:rsidRPr="00774158">
              <w:rPr>
                <w:b/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b/>
                <w:sz w:val="28"/>
                <w:szCs w:val="28"/>
              </w:rPr>
              <w:t>ранее</w:t>
            </w:r>
            <w:r w:rsidRPr="00774158">
              <w:rPr>
                <w:b/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b/>
                <w:sz w:val="28"/>
                <w:szCs w:val="28"/>
              </w:rPr>
              <w:t>чем</w:t>
            </w:r>
            <w:r w:rsidRPr="00774158">
              <w:rPr>
                <w:b/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b/>
                <w:sz w:val="28"/>
                <w:szCs w:val="28"/>
              </w:rPr>
              <w:t>за</w:t>
            </w:r>
            <w:r w:rsidRPr="00774158">
              <w:rPr>
                <w:b/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b/>
                <w:sz w:val="28"/>
                <w:szCs w:val="28"/>
              </w:rPr>
              <w:t>2</w:t>
            </w:r>
            <w:r w:rsidRPr="00774158">
              <w:rPr>
                <w:b/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b/>
                <w:sz w:val="28"/>
                <w:szCs w:val="28"/>
              </w:rPr>
              <w:t>рабочих</w:t>
            </w:r>
            <w:r w:rsidRPr="00774158">
              <w:rPr>
                <w:b/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b/>
                <w:sz w:val="28"/>
                <w:szCs w:val="28"/>
              </w:rPr>
              <w:t>дня,</w:t>
            </w:r>
            <w:r w:rsidRPr="00774158">
              <w:rPr>
                <w:b/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b/>
                <w:sz w:val="28"/>
                <w:szCs w:val="28"/>
              </w:rPr>
              <w:t>но</w:t>
            </w:r>
            <w:r w:rsidRPr="00774158">
              <w:rPr>
                <w:b/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b/>
                <w:sz w:val="28"/>
                <w:szCs w:val="28"/>
              </w:rPr>
              <w:t>не</w:t>
            </w:r>
            <w:r w:rsidRPr="00774158">
              <w:rPr>
                <w:b/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b/>
                <w:sz w:val="28"/>
                <w:szCs w:val="28"/>
              </w:rPr>
              <w:t>позднее</w:t>
            </w:r>
            <w:r w:rsidRPr="00774158">
              <w:rPr>
                <w:b/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b/>
                <w:sz w:val="28"/>
                <w:szCs w:val="28"/>
              </w:rPr>
              <w:t>17:00</w:t>
            </w:r>
            <w:r w:rsidRPr="00774158">
              <w:rPr>
                <w:b/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календарного дня, предшествующего дню экзамена</w:t>
            </w:r>
            <w:r w:rsidRPr="00774158">
              <w:rPr>
                <w:b/>
                <w:sz w:val="28"/>
                <w:szCs w:val="28"/>
              </w:rPr>
              <w:t xml:space="preserve">, </w:t>
            </w:r>
            <w:r w:rsidRPr="00774158">
              <w:rPr>
                <w:sz w:val="28"/>
                <w:szCs w:val="28"/>
              </w:rPr>
              <w:t>совместно с руководителем ППЭ 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техническим специалистом ППЭ проводит контроль технической готовности ППЭ, в том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числе: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контролирует тиражирование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 передачу руководителю ППЭ инструкции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 использованию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для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сдачи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КЕГЭ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черновика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КЕГЭ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одному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комплекту</w:t>
            </w:r>
            <w:r w:rsidRPr="00774158">
              <w:rPr>
                <w:spacing w:val="6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каждого</w:t>
            </w:r>
            <w:r w:rsidRPr="00774158">
              <w:rPr>
                <w:spacing w:val="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участника;</w:t>
            </w:r>
          </w:p>
          <w:p w:rsidR="00A9749E" w:rsidRDefault="00CF4F70" w:rsidP="00774158">
            <w:pPr>
              <w:pStyle w:val="a3"/>
              <w:ind w:left="34" w:right="176" w:firstLine="709"/>
              <w:rPr>
                <w:spacing w:val="-62"/>
                <w:sz w:val="28"/>
                <w:szCs w:val="28"/>
              </w:rPr>
            </w:pPr>
            <w:r w:rsidRPr="00774158">
              <w:rPr>
                <w:sz w:val="28"/>
                <w:szCs w:val="28"/>
                <w:u w:val="single"/>
              </w:rPr>
              <w:t>на компьютере (ноутбуке), предназначенном для работы в личном кабинете ППЭ: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проверяет</w:t>
            </w:r>
            <w:r w:rsidRPr="00774158">
              <w:rPr>
                <w:spacing w:val="9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наличие</w:t>
            </w:r>
            <w:r w:rsidRPr="00774158">
              <w:rPr>
                <w:spacing w:val="1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соединения</w:t>
            </w:r>
            <w:r w:rsidRPr="00774158">
              <w:rPr>
                <w:spacing w:val="10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</w:t>
            </w:r>
            <w:r w:rsidRPr="00774158">
              <w:rPr>
                <w:spacing w:val="1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личным</w:t>
            </w:r>
            <w:r w:rsidRPr="00774158">
              <w:rPr>
                <w:spacing w:val="8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кабинетом</w:t>
            </w:r>
            <w:r w:rsidRPr="00774158">
              <w:rPr>
                <w:spacing w:val="9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</w:t>
            </w:r>
            <w:r w:rsidRPr="00774158">
              <w:rPr>
                <w:spacing w:val="10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</w:t>
            </w:r>
            <w:r w:rsidRPr="00774158">
              <w:rPr>
                <w:spacing w:val="9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основному</w:t>
            </w:r>
            <w:r w:rsidRPr="00774158">
              <w:rPr>
                <w:spacing w:val="6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</w:t>
            </w:r>
            <w:r w:rsidR="00774158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резервному каналам доступа в сеть «Интернет»;</w:t>
            </w:r>
            <w:r w:rsidRPr="00774158">
              <w:rPr>
                <w:spacing w:val="-62"/>
                <w:sz w:val="28"/>
                <w:szCs w:val="28"/>
              </w:rPr>
              <w:t xml:space="preserve"> 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  <w:u w:val="single"/>
              </w:rPr>
              <w:t>в</w:t>
            </w:r>
            <w:r w:rsidRPr="00774158">
              <w:rPr>
                <w:spacing w:val="-2"/>
                <w:sz w:val="28"/>
                <w:szCs w:val="28"/>
                <w:u w:val="single"/>
              </w:rPr>
              <w:t xml:space="preserve"> </w:t>
            </w:r>
            <w:r w:rsidRPr="00774158">
              <w:rPr>
                <w:sz w:val="28"/>
                <w:szCs w:val="28"/>
                <w:u w:val="single"/>
              </w:rPr>
              <w:t>личном</w:t>
            </w:r>
            <w:r w:rsidRPr="00774158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774158">
              <w:rPr>
                <w:sz w:val="28"/>
                <w:szCs w:val="28"/>
                <w:u w:val="single"/>
              </w:rPr>
              <w:t>кабинете</w:t>
            </w:r>
            <w:r w:rsidRPr="00774158">
              <w:rPr>
                <w:spacing w:val="-1"/>
                <w:sz w:val="28"/>
                <w:szCs w:val="28"/>
                <w:u w:val="single"/>
              </w:rPr>
              <w:t xml:space="preserve"> </w:t>
            </w:r>
            <w:r w:rsidRPr="00774158">
              <w:rPr>
                <w:sz w:val="28"/>
                <w:szCs w:val="28"/>
                <w:u w:val="single"/>
              </w:rPr>
              <w:t>ППЭ</w:t>
            </w:r>
            <w:r w:rsidRPr="00774158">
              <w:rPr>
                <w:sz w:val="28"/>
                <w:szCs w:val="28"/>
              </w:rPr>
              <w:t>: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проверяет тип основного и резервного каналов доступа в сеть «Интернет» (либо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отсутствие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резервного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канала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доступа</w:t>
            </w:r>
            <w:r w:rsidRPr="00774158">
              <w:rPr>
                <w:spacing w:val="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сеть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«Интернет»);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выполняет авторизацию на специализированном федеральном портале с помощью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токена члена ГЭК: член ГЭК должен подключить токен к компьютеру (ноутбуку) и ввести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пароль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доступа</w:t>
            </w:r>
            <w:r w:rsidRPr="00774158">
              <w:rPr>
                <w:spacing w:val="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нему;</w:t>
            </w:r>
          </w:p>
          <w:p w:rsidR="00CF4F70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по результатам авторизации убедиться в наличии назначения на выбранную дату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экзамена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личном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кабинете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ППЭ.</w:t>
            </w:r>
          </w:p>
          <w:tbl>
            <w:tblPr>
              <w:tblStyle w:val="a6"/>
              <w:tblpPr w:leftFromText="180" w:rightFromText="180" w:vertAnchor="text" w:horzAnchor="margin" w:tblpY="183"/>
              <w:tblOverlap w:val="never"/>
              <w:tblW w:w="9019" w:type="dxa"/>
              <w:tblBorders>
                <w:top w:val="thinThickLargeGap" w:sz="24" w:space="0" w:color="auto"/>
                <w:left w:val="thinThickLargeGap" w:sz="24" w:space="0" w:color="auto"/>
                <w:bottom w:val="thinThickLargeGap" w:sz="24" w:space="0" w:color="auto"/>
                <w:right w:val="thinThickLargeGap" w:sz="24" w:space="0" w:color="auto"/>
                <w:insideH w:val="thinThickLargeGap" w:sz="24" w:space="0" w:color="auto"/>
                <w:insideV w:val="thinThickLarge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1447"/>
              <w:gridCol w:w="7572"/>
            </w:tblGrid>
            <w:tr w:rsidR="000F034C" w:rsidRPr="00004CEE" w:rsidTr="000F034C">
              <w:trPr>
                <w:trHeight w:val="1319"/>
              </w:trPr>
              <w:tc>
                <w:tcPr>
                  <w:tcW w:w="1447" w:type="dxa"/>
                  <w:vAlign w:val="center"/>
                </w:tcPr>
                <w:p w:rsidR="000F034C" w:rsidRPr="00004CEE" w:rsidRDefault="000F034C" w:rsidP="000F034C">
                  <w:pPr>
                    <w:contextualSpacing/>
                    <w:jc w:val="center"/>
                    <w:rPr>
                      <w:sz w:val="28"/>
                      <w:szCs w:val="28"/>
                    </w:rPr>
                  </w:pPr>
                  <w:r w:rsidRPr="00004CEE">
                    <w:rPr>
                      <w:b/>
                      <w:sz w:val="28"/>
                      <w:szCs w:val="28"/>
                    </w:rPr>
                    <w:t>ВАЖНО!</w:t>
                  </w:r>
                </w:p>
              </w:tc>
              <w:tc>
                <w:tcPr>
                  <w:tcW w:w="7572" w:type="dxa"/>
                  <w:vAlign w:val="center"/>
                </w:tcPr>
                <w:p w:rsidR="000F034C" w:rsidRPr="000F034C" w:rsidRDefault="000F034C" w:rsidP="002B16B1">
                  <w:pPr>
                    <w:keepNext/>
                    <w:contextualSpacing/>
                    <w:jc w:val="both"/>
                    <w:rPr>
                      <w:sz w:val="28"/>
                      <w:szCs w:val="28"/>
                    </w:rPr>
                  </w:pPr>
                  <w:r w:rsidRPr="000F034C">
                    <w:rPr>
                      <w:sz w:val="28"/>
                      <w:szCs w:val="28"/>
                    </w:rPr>
                    <w:t>Все</w:t>
                  </w:r>
                  <w:r w:rsidRPr="000F034C">
                    <w:rPr>
                      <w:spacing w:val="65"/>
                      <w:sz w:val="28"/>
                      <w:szCs w:val="28"/>
                    </w:rPr>
                    <w:t xml:space="preserve"> </w:t>
                  </w:r>
                  <w:r w:rsidRPr="000F034C">
                    <w:rPr>
                      <w:sz w:val="28"/>
                      <w:szCs w:val="28"/>
                    </w:rPr>
                    <w:t>члены</w:t>
                  </w:r>
                  <w:r w:rsidRPr="000F034C">
                    <w:rPr>
                      <w:spacing w:val="65"/>
                      <w:sz w:val="28"/>
                      <w:szCs w:val="28"/>
                    </w:rPr>
                    <w:t xml:space="preserve"> </w:t>
                  </w:r>
                  <w:r w:rsidRPr="000F034C">
                    <w:rPr>
                      <w:sz w:val="28"/>
                      <w:szCs w:val="28"/>
                    </w:rPr>
                    <w:t>ГЭК,</w:t>
                  </w:r>
                  <w:r w:rsidRPr="000F034C">
                    <w:rPr>
                      <w:spacing w:val="65"/>
                      <w:sz w:val="28"/>
                      <w:szCs w:val="28"/>
                    </w:rPr>
                    <w:t xml:space="preserve"> </w:t>
                  </w:r>
                  <w:r w:rsidRPr="000F034C">
                    <w:rPr>
                      <w:sz w:val="28"/>
                      <w:szCs w:val="28"/>
                    </w:rPr>
                    <w:t>назначенные</w:t>
                  </w:r>
                  <w:r w:rsidRPr="000F034C">
                    <w:rPr>
                      <w:spacing w:val="65"/>
                      <w:sz w:val="28"/>
                      <w:szCs w:val="28"/>
                    </w:rPr>
                    <w:t xml:space="preserve"> </w:t>
                  </w:r>
                  <w:r w:rsidRPr="000F034C">
                    <w:rPr>
                      <w:sz w:val="28"/>
                      <w:szCs w:val="28"/>
                    </w:rPr>
                    <w:t>на</w:t>
                  </w:r>
                  <w:r w:rsidRPr="000F034C">
                    <w:rPr>
                      <w:spacing w:val="65"/>
                      <w:sz w:val="28"/>
                      <w:szCs w:val="28"/>
                    </w:rPr>
                    <w:t xml:space="preserve"> </w:t>
                  </w:r>
                  <w:r w:rsidRPr="000F034C">
                    <w:rPr>
                      <w:sz w:val="28"/>
                      <w:szCs w:val="28"/>
                    </w:rPr>
                    <w:t>экзамен,</w:t>
                  </w:r>
                  <w:r w:rsidRPr="000F034C">
                    <w:rPr>
                      <w:spacing w:val="65"/>
                      <w:sz w:val="28"/>
                      <w:szCs w:val="28"/>
                    </w:rPr>
                    <w:t xml:space="preserve"> </w:t>
                  </w:r>
                  <w:r w:rsidRPr="000F034C">
                    <w:rPr>
                      <w:sz w:val="28"/>
                      <w:szCs w:val="28"/>
                    </w:rPr>
                    <w:t>должны</w:t>
                  </w:r>
                  <w:r w:rsidRPr="000F034C">
                    <w:rPr>
                      <w:spacing w:val="65"/>
                      <w:sz w:val="28"/>
                      <w:szCs w:val="28"/>
                    </w:rPr>
                    <w:t xml:space="preserve"> </w:t>
                  </w:r>
                  <w:r w:rsidRPr="000F034C">
                    <w:rPr>
                      <w:sz w:val="28"/>
                      <w:szCs w:val="28"/>
                    </w:rPr>
                    <w:t>пройти</w:t>
                  </w:r>
                  <w:r w:rsidRPr="000F034C">
                    <w:rPr>
                      <w:spacing w:val="65"/>
                      <w:sz w:val="28"/>
                      <w:szCs w:val="28"/>
                    </w:rPr>
                    <w:t xml:space="preserve"> </w:t>
                  </w:r>
                  <w:r w:rsidRPr="000F034C">
                    <w:rPr>
                      <w:sz w:val="28"/>
                      <w:szCs w:val="28"/>
                    </w:rPr>
                    <w:t>авторизацию</w:t>
                  </w:r>
                  <w:r w:rsidRPr="000F034C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0F034C">
                    <w:rPr>
                      <w:sz w:val="28"/>
                      <w:szCs w:val="28"/>
                    </w:rPr>
                    <w:t xml:space="preserve">в ППЭ, в который они назначены, </w:t>
                  </w:r>
                  <w:r w:rsidRPr="000F034C">
                    <w:rPr>
                      <w:b/>
                      <w:sz w:val="28"/>
                      <w:szCs w:val="28"/>
                    </w:rPr>
                    <w:t xml:space="preserve">не ранее чем за 2 рабочих дня, но не позднее 17:00 </w:t>
                  </w:r>
                  <w:r w:rsidRPr="000F034C">
                    <w:rPr>
                      <w:sz w:val="28"/>
                      <w:szCs w:val="28"/>
                    </w:rPr>
                    <w:t>календарного</w:t>
                  </w:r>
                  <w:r w:rsidRPr="000F034C">
                    <w:rPr>
                      <w:spacing w:val="-2"/>
                      <w:sz w:val="28"/>
                      <w:szCs w:val="28"/>
                    </w:rPr>
                    <w:t xml:space="preserve"> </w:t>
                  </w:r>
                  <w:r w:rsidRPr="000F034C">
                    <w:rPr>
                      <w:sz w:val="28"/>
                      <w:szCs w:val="28"/>
                    </w:rPr>
                    <w:t>дня,</w:t>
                  </w:r>
                  <w:r w:rsidRPr="000F034C">
                    <w:rPr>
                      <w:spacing w:val="-1"/>
                      <w:sz w:val="28"/>
                      <w:szCs w:val="28"/>
                    </w:rPr>
                    <w:t xml:space="preserve"> </w:t>
                  </w:r>
                  <w:r w:rsidRPr="000F034C">
                    <w:rPr>
                      <w:sz w:val="28"/>
                      <w:szCs w:val="28"/>
                    </w:rPr>
                    <w:t>предшествующего</w:t>
                  </w:r>
                  <w:r w:rsidRPr="000F034C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0F034C">
                    <w:rPr>
                      <w:sz w:val="28"/>
                      <w:szCs w:val="28"/>
                    </w:rPr>
                    <w:t>дню</w:t>
                  </w:r>
                  <w:r w:rsidRPr="000F034C">
                    <w:rPr>
                      <w:spacing w:val="-1"/>
                      <w:sz w:val="28"/>
                      <w:szCs w:val="28"/>
                    </w:rPr>
                    <w:t xml:space="preserve"> </w:t>
                  </w:r>
                  <w:r w:rsidRPr="000F034C">
                    <w:rPr>
                      <w:sz w:val="28"/>
                      <w:szCs w:val="28"/>
                    </w:rPr>
                    <w:t>экзамена</w:t>
                  </w:r>
                </w:p>
              </w:tc>
            </w:tr>
          </w:tbl>
          <w:p w:rsidR="00CF4F70" w:rsidRPr="00774158" w:rsidRDefault="00CF4F70" w:rsidP="002B16B1">
            <w:pPr>
              <w:pStyle w:val="a3"/>
              <w:spacing w:before="120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контролирует скачивание пакета с сертификатами специалистов РЦОИ для загрузки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</w:t>
            </w:r>
            <w:r w:rsidRPr="00774158">
              <w:rPr>
                <w:spacing w:val="-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все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станции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КЕГЭ,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станции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организатора</w:t>
            </w:r>
            <w:r w:rsidRPr="00774158">
              <w:rPr>
                <w:spacing w:val="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станции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Штаба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ППЭ,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включая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резервные;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проверяет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наличие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подтверждения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от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РЦОИ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переданному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проведении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технической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подготовки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тестовому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пакету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сканирования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(статус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тестового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пакета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 xml:space="preserve">сканирования принимает значение </w:t>
            </w:r>
            <w:r w:rsidRPr="00774158">
              <w:rPr>
                <w:sz w:val="28"/>
                <w:szCs w:val="28"/>
              </w:rPr>
              <w:lastRenderedPageBreak/>
              <w:t>«Подтвержден»). В случае изменения настроек печати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или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настроек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сканирования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проведении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контроля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технической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готовности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согласованию с РЦОИ и по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усмотрению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члена ГЭК может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быть выполнена повторная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передача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обновленного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тестового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пакета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сканирования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РЦОИ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получение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подтверждения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от</w:t>
            </w:r>
            <w:r w:rsidRPr="00774158">
              <w:rPr>
                <w:spacing w:val="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РЦОИ;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  <w:u w:val="single"/>
              </w:rPr>
              <w:t xml:space="preserve">на каждой станции организатора </w:t>
            </w:r>
            <w:r w:rsidRPr="00774158">
              <w:rPr>
                <w:sz w:val="28"/>
                <w:szCs w:val="28"/>
              </w:rPr>
              <w:t>в каждой аудитории, назначенной на экзамен, 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резервных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станциях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организатора: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проверяет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настройки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станции: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код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региона,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код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(впечатываются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бланки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регистрации участников экзамена), номер компьютера (ноутбука) – уникальный для ППЭ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номер компьютера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(ноутбука);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проверяет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настройки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экзамена: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номер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аудитории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(для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резервных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станций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номер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аудитории не указывается), признак резервной станции для резервной станции, период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проведения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экзаменов,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учебный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предмет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</w:t>
            </w:r>
            <w:r w:rsidRPr="00774158">
              <w:rPr>
                <w:spacing w:val="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дату</w:t>
            </w:r>
            <w:r w:rsidRPr="00774158">
              <w:rPr>
                <w:spacing w:val="-7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экзамена;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проверяет</w:t>
            </w:r>
            <w:r w:rsidRPr="00774158">
              <w:rPr>
                <w:spacing w:val="-6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настройки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системного</w:t>
            </w:r>
            <w:r w:rsidRPr="00774158">
              <w:rPr>
                <w:spacing w:val="-6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времени;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проверяет</w:t>
            </w:r>
            <w:r w:rsidRPr="00774158">
              <w:rPr>
                <w:spacing w:val="-6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наличие</w:t>
            </w:r>
            <w:r w:rsidRPr="00774158">
              <w:rPr>
                <w:spacing w:val="-6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загруженного</w:t>
            </w:r>
            <w:r w:rsidRPr="00774158">
              <w:rPr>
                <w:spacing w:val="-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интернет-пакета;</w:t>
            </w:r>
          </w:p>
          <w:p w:rsidR="00CF4F70" w:rsidRPr="00774158" w:rsidRDefault="00CF4F70" w:rsidP="00774158">
            <w:pPr>
              <w:pStyle w:val="a3"/>
              <w:spacing w:before="1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проверяет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качество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печати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калибровочного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листа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(тестовой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печати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границ),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выполненной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его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присутствии,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напечатанного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время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технической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подготовки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тестового бланка регистрации: все напечатанные границы видны, на тестовых бланках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регистрации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 калибровочном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листе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отсутствуют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белые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темные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полосы;</w:t>
            </w:r>
            <w:r w:rsidRPr="00774158">
              <w:rPr>
                <w:spacing w:val="66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черные</w:t>
            </w:r>
            <w:r w:rsidRPr="00774158">
              <w:rPr>
                <w:spacing w:val="-6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квадраты</w:t>
            </w:r>
            <w:r w:rsidRPr="00774158">
              <w:rPr>
                <w:spacing w:val="48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(реперы),</w:t>
            </w:r>
            <w:r w:rsidRPr="00774158">
              <w:rPr>
                <w:spacing w:val="49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штрихкоды</w:t>
            </w:r>
            <w:r w:rsidRPr="00774158">
              <w:rPr>
                <w:spacing w:val="50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</w:t>
            </w:r>
            <w:r w:rsidRPr="00774158">
              <w:rPr>
                <w:spacing w:val="49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QR-код,</w:t>
            </w:r>
            <w:r w:rsidRPr="00774158">
              <w:rPr>
                <w:spacing w:val="49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текст</w:t>
            </w:r>
            <w:r w:rsidRPr="00774158">
              <w:rPr>
                <w:spacing w:val="47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хорошо</w:t>
            </w:r>
            <w:r w:rsidRPr="00774158">
              <w:rPr>
                <w:spacing w:val="48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читаемы</w:t>
            </w:r>
            <w:r w:rsidRPr="00774158">
              <w:rPr>
                <w:spacing w:val="49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</w:t>
            </w:r>
            <w:r w:rsidRPr="00774158">
              <w:rPr>
                <w:spacing w:val="47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четко</w:t>
            </w:r>
            <w:r w:rsidRPr="00774158">
              <w:rPr>
                <w:spacing w:val="48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пропечатаны.</w:t>
            </w:r>
            <w:r w:rsidR="00D1291E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 усмотрению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члена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ГЭК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тестовый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бланк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регистрации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может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быть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напечатан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его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присутствии;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контролирует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выполнение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калибровки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сканера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использованием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напечатанного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калибровочного листа (тестовой страницы границ печати) и его передачу руководителю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ППЭ;</w:t>
            </w:r>
          </w:p>
          <w:p w:rsidR="00CF4F70" w:rsidRPr="00774158" w:rsidRDefault="00CF4F70" w:rsidP="00774158">
            <w:pPr>
              <w:pStyle w:val="a3"/>
              <w:spacing w:before="1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контролирует</w:t>
            </w:r>
            <w:r w:rsidRPr="00774158">
              <w:rPr>
                <w:spacing w:val="-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загрузку</w:t>
            </w:r>
            <w:r w:rsidRPr="00774158">
              <w:rPr>
                <w:spacing w:val="-7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пакета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</w:t>
            </w:r>
            <w:r w:rsidRPr="00774158">
              <w:rPr>
                <w:spacing w:val="-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сертификатами</w:t>
            </w:r>
            <w:r w:rsidRPr="00774158">
              <w:rPr>
                <w:spacing w:val="-4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специалистов</w:t>
            </w:r>
            <w:r w:rsidRPr="00774158">
              <w:rPr>
                <w:spacing w:val="-4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РЦОИ;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проверяет работоспособность средств криптозащиты с использованием токена члена</w:t>
            </w:r>
            <w:r w:rsidRPr="00F9754D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ГЭК:</w:t>
            </w:r>
            <w:r w:rsidRPr="00774158">
              <w:rPr>
                <w:spacing w:val="49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подключает</w:t>
            </w:r>
            <w:r w:rsidRPr="00774158">
              <w:rPr>
                <w:spacing w:val="48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</w:t>
            </w:r>
            <w:r w:rsidRPr="00774158">
              <w:rPr>
                <w:spacing w:val="49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станции</w:t>
            </w:r>
            <w:r w:rsidRPr="00774158">
              <w:rPr>
                <w:spacing w:val="50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организатора</w:t>
            </w:r>
            <w:r w:rsidRPr="00774158">
              <w:rPr>
                <w:spacing w:val="49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токен</w:t>
            </w:r>
            <w:r w:rsidRPr="00774158">
              <w:rPr>
                <w:spacing w:val="50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члена</w:t>
            </w:r>
            <w:r w:rsidRPr="00774158">
              <w:rPr>
                <w:spacing w:val="50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ГЭК</w:t>
            </w:r>
            <w:r w:rsidRPr="00774158">
              <w:rPr>
                <w:spacing w:val="49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</w:t>
            </w:r>
            <w:r w:rsidRPr="00774158">
              <w:rPr>
                <w:spacing w:val="50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вводит</w:t>
            </w:r>
            <w:r w:rsidRPr="00774158">
              <w:rPr>
                <w:spacing w:val="49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пароль</w:t>
            </w:r>
            <w:r w:rsidRPr="00774158">
              <w:rPr>
                <w:spacing w:val="47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доступа</w:t>
            </w:r>
            <w:r w:rsidRPr="00774158">
              <w:rPr>
                <w:spacing w:val="49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</w:t>
            </w:r>
            <w:r w:rsidRPr="00774158">
              <w:rPr>
                <w:spacing w:val="-6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нему. Каждый член ГЭК должен убедиться в работоспособности своего токена хотя бы на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одной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организатора;</w:t>
            </w:r>
          </w:p>
          <w:p w:rsidR="00CF4F70" w:rsidRPr="00774158" w:rsidRDefault="00CF4F70" w:rsidP="00774158">
            <w:pPr>
              <w:pStyle w:val="a3"/>
              <w:spacing w:before="1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проверяет, что в аудитории ППЭ подготовлено достаточное количество бумаги для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печати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бланков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регистрации;</w:t>
            </w:r>
          </w:p>
          <w:p w:rsidR="00CF4F70" w:rsidRPr="00774158" w:rsidRDefault="00CF4F70" w:rsidP="00D1291E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контролирует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печать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протокола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технической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готовности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аудитории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для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печати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(форма ППЭ-01-</w:t>
            </w:r>
            <w:r w:rsidRPr="004E61A2">
              <w:rPr>
                <w:sz w:val="28"/>
                <w:szCs w:val="28"/>
              </w:rPr>
              <w:t>01</w:t>
            </w:r>
            <w:r w:rsidR="00D1291E" w:rsidRPr="004E61A2">
              <w:rPr>
                <w:sz w:val="28"/>
                <w:szCs w:val="28"/>
              </w:rPr>
              <w:t xml:space="preserve"> «Протокол технической готовности аудитории для печати полного комплекта ЭМ в аудитории ППЭ»</w:t>
            </w:r>
            <w:r w:rsidR="004E61A2">
              <w:rPr>
                <w:sz w:val="28"/>
                <w:szCs w:val="28"/>
              </w:rPr>
              <w:t>);</w:t>
            </w:r>
            <w:r w:rsidR="00D1291E">
              <w:rPr>
                <w:sz w:val="28"/>
                <w:szCs w:val="28"/>
              </w:rPr>
              <w:t xml:space="preserve"> </w:t>
            </w:r>
          </w:p>
          <w:p w:rsidR="00CF4F70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контролирует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сохранение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флеш-накопитель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для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переноса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данных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между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станциями</w:t>
            </w:r>
            <w:r w:rsidRPr="00774158">
              <w:rPr>
                <w:spacing w:val="47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</w:t>
            </w:r>
            <w:r w:rsidRPr="00774158">
              <w:rPr>
                <w:spacing w:val="50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электронного</w:t>
            </w:r>
            <w:r w:rsidRPr="00774158">
              <w:rPr>
                <w:spacing w:val="48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акта</w:t>
            </w:r>
            <w:r w:rsidRPr="00774158">
              <w:rPr>
                <w:spacing w:val="47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технической</w:t>
            </w:r>
            <w:r w:rsidRPr="00774158">
              <w:rPr>
                <w:spacing w:val="49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готовности</w:t>
            </w:r>
            <w:r w:rsidRPr="00774158">
              <w:rPr>
                <w:spacing w:val="47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для</w:t>
            </w:r>
            <w:r w:rsidRPr="00774158">
              <w:rPr>
                <w:spacing w:val="47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последующей</w:t>
            </w:r>
            <w:r w:rsidRPr="00774158">
              <w:rPr>
                <w:spacing w:val="48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передачи</w:t>
            </w:r>
            <w:r w:rsidRPr="00774158">
              <w:rPr>
                <w:spacing w:val="-6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систему</w:t>
            </w:r>
            <w:r w:rsidRPr="00774158">
              <w:rPr>
                <w:spacing w:val="-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мониторинга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готовности</w:t>
            </w:r>
            <w:r w:rsidRPr="00774158">
              <w:rPr>
                <w:spacing w:val="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ППЭ.</w:t>
            </w:r>
          </w:p>
          <w:p w:rsidR="00F9754D" w:rsidRDefault="00F9754D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</w:p>
          <w:tbl>
            <w:tblPr>
              <w:tblStyle w:val="a6"/>
              <w:tblpPr w:leftFromText="180" w:rightFromText="180" w:vertAnchor="text" w:horzAnchor="margin" w:tblpY="183"/>
              <w:tblOverlap w:val="never"/>
              <w:tblW w:w="9019" w:type="dxa"/>
              <w:tblBorders>
                <w:top w:val="thinThickLargeGap" w:sz="24" w:space="0" w:color="auto"/>
                <w:left w:val="thinThickLargeGap" w:sz="24" w:space="0" w:color="auto"/>
                <w:bottom w:val="thinThickLargeGap" w:sz="24" w:space="0" w:color="auto"/>
                <w:right w:val="thinThickLargeGap" w:sz="24" w:space="0" w:color="auto"/>
                <w:insideH w:val="thinThickLargeGap" w:sz="24" w:space="0" w:color="auto"/>
                <w:insideV w:val="thinThickLarge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1447"/>
              <w:gridCol w:w="7572"/>
            </w:tblGrid>
            <w:tr w:rsidR="00F9754D" w:rsidRPr="00004CEE" w:rsidTr="00393A77">
              <w:trPr>
                <w:trHeight w:val="1319"/>
              </w:trPr>
              <w:tc>
                <w:tcPr>
                  <w:tcW w:w="1447" w:type="dxa"/>
                  <w:vAlign w:val="center"/>
                </w:tcPr>
                <w:p w:rsidR="00F9754D" w:rsidRPr="00004CEE" w:rsidRDefault="00F9754D" w:rsidP="00F9754D">
                  <w:pPr>
                    <w:contextualSpacing/>
                    <w:jc w:val="center"/>
                    <w:rPr>
                      <w:sz w:val="28"/>
                      <w:szCs w:val="28"/>
                    </w:rPr>
                  </w:pPr>
                  <w:r w:rsidRPr="00004CEE">
                    <w:rPr>
                      <w:b/>
                      <w:sz w:val="28"/>
                      <w:szCs w:val="28"/>
                    </w:rPr>
                    <w:lastRenderedPageBreak/>
                    <w:t>ВАЖНО!</w:t>
                  </w:r>
                </w:p>
              </w:tc>
              <w:tc>
                <w:tcPr>
                  <w:tcW w:w="7572" w:type="dxa"/>
                  <w:vAlign w:val="center"/>
                </w:tcPr>
                <w:p w:rsidR="00F9754D" w:rsidRPr="00F9754D" w:rsidRDefault="00F9754D" w:rsidP="00F9754D">
                  <w:pPr>
                    <w:keepNext/>
                    <w:contextualSpacing/>
                    <w:jc w:val="both"/>
                    <w:rPr>
                      <w:sz w:val="28"/>
                      <w:szCs w:val="28"/>
                    </w:rPr>
                  </w:pPr>
                  <w:r w:rsidRPr="00F9754D">
                    <w:rPr>
                      <w:sz w:val="28"/>
                      <w:szCs w:val="28"/>
                    </w:rPr>
                    <w:t>Не</w:t>
                  </w:r>
                  <w:r w:rsidRPr="00F9754D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F9754D">
                    <w:rPr>
                      <w:sz w:val="28"/>
                      <w:szCs w:val="28"/>
                    </w:rPr>
                    <w:t>рекомендуется</w:t>
                  </w:r>
                  <w:r w:rsidRPr="00F9754D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F9754D">
                    <w:rPr>
                      <w:sz w:val="28"/>
                      <w:szCs w:val="28"/>
                    </w:rPr>
                    <w:t>перемещать</w:t>
                  </w:r>
                  <w:r w:rsidRPr="00F9754D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F9754D">
                    <w:rPr>
                      <w:sz w:val="28"/>
                      <w:szCs w:val="28"/>
                    </w:rPr>
                    <w:t>станцию</w:t>
                  </w:r>
                  <w:r w:rsidRPr="00F9754D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F9754D">
                    <w:rPr>
                      <w:sz w:val="28"/>
                      <w:szCs w:val="28"/>
                    </w:rPr>
                    <w:t>организатора</w:t>
                  </w:r>
                  <w:r w:rsidRPr="00F9754D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F9754D">
                    <w:rPr>
                      <w:sz w:val="28"/>
                      <w:szCs w:val="28"/>
                    </w:rPr>
                    <w:t>с</w:t>
                  </w:r>
                  <w:r w:rsidRPr="00F9754D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F9754D">
                    <w:rPr>
                      <w:sz w:val="28"/>
                      <w:szCs w:val="28"/>
                    </w:rPr>
                    <w:t>подключенным</w:t>
                  </w:r>
                  <w:r w:rsidRPr="00F9754D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F9754D">
                    <w:rPr>
                      <w:sz w:val="28"/>
                      <w:szCs w:val="28"/>
                    </w:rPr>
                    <w:t>принтером и сканером или отключать принтер и сканер от компьютера (ноутбука) после</w:t>
                  </w:r>
                  <w:r w:rsidRPr="00F9754D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F9754D">
                    <w:rPr>
                      <w:sz w:val="28"/>
                      <w:szCs w:val="28"/>
                    </w:rPr>
                    <w:t>завершения</w:t>
                  </w:r>
                  <w:r w:rsidRPr="00F9754D">
                    <w:rPr>
                      <w:spacing w:val="-2"/>
                      <w:sz w:val="28"/>
                      <w:szCs w:val="28"/>
                    </w:rPr>
                    <w:t xml:space="preserve"> </w:t>
                  </w:r>
                  <w:r w:rsidRPr="00F9754D">
                    <w:rPr>
                      <w:sz w:val="28"/>
                      <w:szCs w:val="28"/>
                    </w:rPr>
                    <w:t>контроля</w:t>
                  </w:r>
                  <w:r w:rsidRPr="00F9754D">
                    <w:rPr>
                      <w:spacing w:val="2"/>
                      <w:sz w:val="28"/>
                      <w:szCs w:val="28"/>
                    </w:rPr>
                    <w:t xml:space="preserve"> </w:t>
                  </w:r>
                  <w:r w:rsidRPr="00F9754D">
                    <w:rPr>
                      <w:sz w:val="28"/>
                      <w:szCs w:val="28"/>
                    </w:rPr>
                    <w:t>технической</w:t>
                  </w:r>
                  <w:r w:rsidRPr="00F9754D">
                    <w:rPr>
                      <w:spacing w:val="2"/>
                      <w:sz w:val="28"/>
                      <w:szCs w:val="28"/>
                    </w:rPr>
                    <w:t xml:space="preserve"> </w:t>
                  </w:r>
                  <w:r w:rsidRPr="00F9754D">
                    <w:rPr>
                      <w:sz w:val="28"/>
                      <w:szCs w:val="28"/>
                    </w:rPr>
                    <w:t>готовности</w:t>
                  </w:r>
                </w:p>
              </w:tc>
            </w:tr>
          </w:tbl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proofErr w:type="gramStart"/>
            <w:r w:rsidRPr="00774158">
              <w:rPr>
                <w:sz w:val="28"/>
                <w:szCs w:val="28"/>
                <w:u w:val="single"/>
              </w:rPr>
              <w:t>на</w:t>
            </w:r>
            <w:proofErr w:type="gramEnd"/>
            <w:r w:rsidRPr="00774158">
              <w:rPr>
                <w:sz w:val="28"/>
                <w:szCs w:val="28"/>
                <w:u w:val="single"/>
              </w:rPr>
              <w:t xml:space="preserve"> каждой станции КЕГЭ</w:t>
            </w:r>
            <w:r w:rsidRPr="00774158">
              <w:rPr>
                <w:sz w:val="28"/>
                <w:szCs w:val="28"/>
              </w:rPr>
              <w:t xml:space="preserve"> в каждой аудитории, назначенной на экзамен, и резервных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станциях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КЕГЭ:</w:t>
            </w:r>
          </w:p>
          <w:p w:rsidR="00CF4F70" w:rsidRPr="00774158" w:rsidRDefault="00CF4F70" w:rsidP="002B16B1">
            <w:pPr>
              <w:pStyle w:val="a3"/>
              <w:spacing w:before="120"/>
              <w:ind w:left="34" w:right="176" w:firstLine="709"/>
              <w:rPr>
                <w:sz w:val="28"/>
                <w:szCs w:val="28"/>
              </w:rPr>
            </w:pPr>
            <w:proofErr w:type="gramStart"/>
            <w:r w:rsidRPr="00774158">
              <w:rPr>
                <w:sz w:val="28"/>
                <w:szCs w:val="28"/>
              </w:rPr>
              <w:lastRenderedPageBreak/>
              <w:t>проверяет</w:t>
            </w:r>
            <w:proofErr w:type="gramEnd"/>
            <w:r w:rsidRPr="00774158">
              <w:rPr>
                <w:spacing w:val="10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настройки</w:t>
            </w:r>
            <w:r w:rsidRPr="00774158">
              <w:rPr>
                <w:spacing w:val="1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станции:</w:t>
            </w:r>
            <w:r w:rsidRPr="00774158">
              <w:rPr>
                <w:spacing w:val="9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код</w:t>
            </w:r>
            <w:r w:rsidRPr="00774158">
              <w:rPr>
                <w:spacing w:val="1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региона,</w:t>
            </w:r>
            <w:r w:rsidRPr="00774158">
              <w:rPr>
                <w:spacing w:val="1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код</w:t>
            </w:r>
            <w:r w:rsidRPr="00774158">
              <w:rPr>
                <w:spacing w:val="10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ППЭ,</w:t>
            </w:r>
            <w:r w:rsidRPr="00774158">
              <w:rPr>
                <w:spacing w:val="1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номер</w:t>
            </w:r>
            <w:r w:rsidRPr="00774158">
              <w:rPr>
                <w:spacing w:val="1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компьютера</w:t>
            </w:r>
            <w:r w:rsidRPr="00774158">
              <w:rPr>
                <w:spacing w:val="1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(ноутбука)</w:t>
            </w:r>
            <w:r w:rsidR="003F47AC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–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уникальный</w:t>
            </w:r>
            <w:r w:rsidRPr="00774158">
              <w:rPr>
                <w:spacing w:val="-4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для</w:t>
            </w:r>
            <w:r w:rsidRPr="00774158">
              <w:rPr>
                <w:spacing w:val="-4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</w:t>
            </w:r>
            <w:r w:rsidRPr="00774158">
              <w:rPr>
                <w:spacing w:val="-4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номер</w:t>
            </w:r>
            <w:r w:rsidRPr="00774158">
              <w:rPr>
                <w:spacing w:val="-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компьютера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(ноутбука);</w:t>
            </w:r>
          </w:p>
          <w:p w:rsidR="00CF4F70" w:rsidRPr="00774158" w:rsidRDefault="00CF4F70" w:rsidP="00774158">
            <w:pPr>
              <w:pStyle w:val="a3"/>
              <w:spacing w:before="1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проверяет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настройки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экзамена: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номер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аудитории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(для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резервных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станций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номер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аудитории не указывается), признак резервной станции для резервной станции, период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проведения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экзаменов,</w:t>
            </w:r>
            <w:r w:rsidRPr="00774158">
              <w:rPr>
                <w:spacing w:val="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учебный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предмет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</w:t>
            </w:r>
            <w:r w:rsidRPr="00774158">
              <w:rPr>
                <w:spacing w:val="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дату</w:t>
            </w:r>
            <w:r w:rsidRPr="00774158">
              <w:rPr>
                <w:spacing w:val="-7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экзамена;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проверяет настройки системного времени;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проверяет</w:t>
            </w:r>
            <w:r w:rsidRPr="00774158">
              <w:rPr>
                <w:spacing w:val="-8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наличие</w:t>
            </w:r>
            <w:r w:rsidRPr="00774158">
              <w:rPr>
                <w:spacing w:val="-7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загруженного</w:t>
            </w:r>
            <w:r w:rsidRPr="00774158">
              <w:rPr>
                <w:spacing w:val="-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интернет-пакета;</w:t>
            </w:r>
          </w:p>
          <w:p w:rsidR="00CF4F70" w:rsidRPr="00774158" w:rsidRDefault="00CF4F70" w:rsidP="00774158">
            <w:pPr>
              <w:pStyle w:val="a3"/>
              <w:spacing w:before="1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проверяет наличие заданного пути к корневой папке для создания рабочей папки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экзамена;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проверяет</w:t>
            </w:r>
            <w:r w:rsidRPr="00774158">
              <w:rPr>
                <w:spacing w:val="-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наличие</w:t>
            </w:r>
            <w:r w:rsidRPr="00774158">
              <w:rPr>
                <w:spacing w:val="-4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рабочей</w:t>
            </w:r>
            <w:r w:rsidRPr="00774158">
              <w:rPr>
                <w:spacing w:val="-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папки</w:t>
            </w:r>
            <w:r w:rsidRPr="00774158">
              <w:rPr>
                <w:spacing w:val="-4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экзамена</w:t>
            </w:r>
            <w:r w:rsidRPr="00774158">
              <w:rPr>
                <w:spacing w:val="-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указанному</w:t>
            </w:r>
            <w:r w:rsidRPr="00774158">
              <w:rPr>
                <w:spacing w:val="-9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адресу;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проверяет корректность функционирования станции КЕГЭ в части работы с КИМ: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текст</w:t>
            </w:r>
            <w:r w:rsidRPr="00774158">
              <w:rPr>
                <w:spacing w:val="58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типовых</w:t>
            </w:r>
            <w:r w:rsidRPr="00774158">
              <w:rPr>
                <w:spacing w:val="58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экзаменационных</w:t>
            </w:r>
            <w:r w:rsidRPr="00774158">
              <w:rPr>
                <w:spacing w:val="58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заданий</w:t>
            </w:r>
            <w:r w:rsidRPr="00774158">
              <w:rPr>
                <w:spacing w:val="64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КЕГЭ</w:t>
            </w:r>
            <w:r w:rsidRPr="00774158">
              <w:rPr>
                <w:spacing w:val="60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четкий</w:t>
            </w:r>
            <w:r w:rsidRPr="00774158">
              <w:rPr>
                <w:spacing w:val="59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</w:t>
            </w:r>
            <w:r w:rsidRPr="00774158">
              <w:rPr>
                <w:spacing w:val="59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хорошо</w:t>
            </w:r>
            <w:r w:rsidRPr="00774158">
              <w:rPr>
                <w:spacing w:val="58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читаемый,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элементы управления (кнопки, таблица для ввода ответа) не мешают отображению текста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типовых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экзаменационных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заданий КЕГЭ;</w:t>
            </w:r>
          </w:p>
          <w:p w:rsidR="00CF4F70" w:rsidRPr="00774158" w:rsidRDefault="00CF4F70" w:rsidP="00774158">
            <w:pPr>
              <w:pStyle w:val="a3"/>
              <w:spacing w:before="1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доступна</w:t>
            </w:r>
            <w:r w:rsidRPr="00774158">
              <w:rPr>
                <w:spacing w:val="9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возможность</w:t>
            </w:r>
            <w:r w:rsidRPr="00774158">
              <w:rPr>
                <w:spacing w:val="8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ввода</w:t>
            </w:r>
            <w:r w:rsidRPr="00774158">
              <w:rPr>
                <w:spacing w:val="9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</w:t>
            </w:r>
            <w:r w:rsidRPr="00774158">
              <w:rPr>
                <w:spacing w:val="9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сохранения</w:t>
            </w:r>
            <w:r w:rsidRPr="00774158">
              <w:rPr>
                <w:spacing w:val="10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ответа</w:t>
            </w:r>
            <w:r w:rsidRPr="00774158">
              <w:rPr>
                <w:spacing w:val="8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</w:t>
            </w:r>
            <w:r w:rsidRPr="00774158">
              <w:rPr>
                <w:spacing w:val="9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стандартное</w:t>
            </w:r>
            <w:r w:rsidRPr="00774158">
              <w:rPr>
                <w:spacing w:val="9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задание</w:t>
            </w:r>
            <w:r w:rsidRPr="00774158">
              <w:rPr>
                <w:spacing w:val="9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</w:t>
            </w:r>
            <w:r w:rsidRPr="003F47AC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</w:t>
            </w:r>
            <w:r w:rsidRPr="003F47AC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задание</w:t>
            </w:r>
            <w:r w:rsidRPr="003F47AC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</w:t>
            </w:r>
            <w:r w:rsidRPr="003F47AC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ответом</w:t>
            </w:r>
            <w:r w:rsidRPr="003F47AC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табличном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виде;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доступна</w:t>
            </w:r>
            <w:r w:rsidRPr="00774158">
              <w:rPr>
                <w:spacing w:val="48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возможность</w:t>
            </w:r>
            <w:r w:rsidRPr="00774158">
              <w:rPr>
                <w:spacing w:val="48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сохранения</w:t>
            </w:r>
            <w:r w:rsidRPr="00774158">
              <w:rPr>
                <w:spacing w:val="49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прилагаемых</w:t>
            </w:r>
            <w:r w:rsidRPr="00774158">
              <w:rPr>
                <w:spacing w:val="49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файлов</w:t>
            </w:r>
            <w:r w:rsidRPr="00774158">
              <w:rPr>
                <w:spacing w:val="5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</w:t>
            </w:r>
            <w:r w:rsidRPr="00774158">
              <w:rPr>
                <w:spacing w:val="48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заданиям,</w:t>
            </w:r>
            <w:r w:rsidRPr="00774158">
              <w:rPr>
                <w:spacing w:val="48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сохраненные</w:t>
            </w:r>
            <w:r w:rsidRPr="003F47AC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файлы</w:t>
            </w:r>
            <w:r w:rsidRPr="003F47AC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содержатся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рабочей папке;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кнопки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вызова</w:t>
            </w:r>
            <w:r w:rsidRPr="00774158">
              <w:rPr>
                <w:spacing w:val="-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инструкции</w:t>
            </w:r>
            <w:r w:rsidRPr="00774158">
              <w:rPr>
                <w:spacing w:val="-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-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</w:t>
            </w:r>
            <w:r w:rsidRPr="00774158">
              <w:rPr>
                <w:spacing w:val="-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</w:t>
            </w:r>
            <w:r w:rsidRPr="00774158">
              <w:rPr>
                <w:spacing w:val="-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сворачивания</w:t>
            </w:r>
            <w:r w:rsidRPr="00774158">
              <w:rPr>
                <w:spacing w:val="-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станции</w:t>
            </w:r>
            <w:r w:rsidRPr="00774158">
              <w:rPr>
                <w:spacing w:val="-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работоспособны;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проверяет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наличие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стандартного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ПО,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предоставляемого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участнику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экзамена</w:t>
            </w:r>
            <w:r w:rsidRPr="00774158">
              <w:rPr>
                <w:spacing w:val="6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время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экзамена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(текстовые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редакторы,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редакторы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электронных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таблиц,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среды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 xml:space="preserve">программирования на языках: С#, C++, </w:t>
            </w:r>
            <w:proofErr w:type="spellStart"/>
            <w:r w:rsidRPr="00774158">
              <w:rPr>
                <w:sz w:val="28"/>
                <w:szCs w:val="28"/>
              </w:rPr>
              <w:t>Pascal</w:t>
            </w:r>
            <w:proofErr w:type="spellEnd"/>
            <w:r w:rsidRPr="00774158">
              <w:rPr>
                <w:sz w:val="28"/>
                <w:szCs w:val="28"/>
              </w:rPr>
              <w:t xml:space="preserve">, </w:t>
            </w:r>
            <w:proofErr w:type="spellStart"/>
            <w:r w:rsidRPr="00774158">
              <w:rPr>
                <w:sz w:val="28"/>
                <w:szCs w:val="28"/>
              </w:rPr>
              <w:t>Java</w:t>
            </w:r>
            <w:proofErr w:type="spellEnd"/>
            <w:r w:rsidRPr="00774158">
              <w:rPr>
                <w:sz w:val="28"/>
                <w:szCs w:val="28"/>
              </w:rPr>
              <w:t xml:space="preserve">, </w:t>
            </w:r>
            <w:proofErr w:type="spellStart"/>
            <w:r w:rsidRPr="00774158">
              <w:rPr>
                <w:sz w:val="28"/>
                <w:szCs w:val="28"/>
              </w:rPr>
              <w:t>Python</w:t>
            </w:r>
            <w:proofErr w:type="spellEnd"/>
            <w:r w:rsidRPr="00774158">
              <w:rPr>
                <w:sz w:val="28"/>
                <w:szCs w:val="28"/>
              </w:rPr>
              <w:t>) в соответствии с перечнем,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полученным</w:t>
            </w:r>
            <w:r w:rsidRPr="00774158">
              <w:rPr>
                <w:spacing w:val="-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из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РЦОИ,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его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работоспособность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одновременно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</w:t>
            </w:r>
            <w:r w:rsidRPr="00774158">
              <w:rPr>
                <w:spacing w:val="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 «Станция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КЕГЭ»;</w:t>
            </w:r>
          </w:p>
          <w:p w:rsidR="00CF4F70" w:rsidRPr="00774158" w:rsidRDefault="00CF4F70" w:rsidP="00774158">
            <w:pPr>
              <w:pStyle w:val="a3"/>
              <w:spacing w:before="2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проверяет, что на станции КЕГЭ зарегистрировано установленное на компьютере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(ноутбуке) стандартное ПО, и что список зарегистрированных на станции КЕГЭ программ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точности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совпадает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тем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ПО,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которое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установлено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проверяемом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компьютере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(ноутбуке);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в случае отсутствия зарегистрированной среды программирования для одного или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нескольких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языков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программирования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из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числа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включенных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спецификацию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КИМ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принимает решение о возможности завершения контроля технической готовности, если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отсутствие среды программирования для соответствующего языка разработки согласовано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="003F47AC">
              <w:rPr>
                <w:spacing w:val="1"/>
                <w:sz w:val="28"/>
                <w:szCs w:val="28"/>
              </w:rPr>
              <w:t>Департаментом</w:t>
            </w:r>
            <w:r w:rsidRPr="00774158">
              <w:rPr>
                <w:sz w:val="28"/>
                <w:szCs w:val="28"/>
              </w:rPr>
              <w:t>;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контролирует</w:t>
            </w:r>
            <w:r w:rsidRPr="00774158">
              <w:rPr>
                <w:spacing w:val="-4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загрузку</w:t>
            </w:r>
            <w:r w:rsidRPr="00774158">
              <w:rPr>
                <w:spacing w:val="-7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пакета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</w:t>
            </w:r>
            <w:r w:rsidRPr="00774158">
              <w:rPr>
                <w:spacing w:val="-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сертификатами</w:t>
            </w:r>
            <w:r w:rsidRPr="00774158">
              <w:rPr>
                <w:spacing w:val="-4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специалистов</w:t>
            </w:r>
            <w:r w:rsidRPr="00774158">
              <w:rPr>
                <w:spacing w:val="-4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РЦОИ;</w:t>
            </w:r>
          </w:p>
          <w:p w:rsidR="00CF4F70" w:rsidRPr="00774158" w:rsidRDefault="00CF4F70" w:rsidP="00774158">
            <w:pPr>
              <w:pStyle w:val="a3"/>
              <w:spacing w:before="1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lastRenderedPageBreak/>
              <w:t>проверяет работоспособность средств криптозащиты с использованием токена члена</w:t>
            </w:r>
            <w:r w:rsidRPr="00774158">
              <w:rPr>
                <w:spacing w:val="-6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ГЭК:</w:t>
            </w:r>
            <w:r w:rsidRPr="00774158">
              <w:rPr>
                <w:spacing w:val="36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член</w:t>
            </w:r>
            <w:r w:rsidRPr="00774158">
              <w:rPr>
                <w:spacing w:val="3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ГЭК</w:t>
            </w:r>
            <w:r w:rsidRPr="00774158">
              <w:rPr>
                <w:spacing w:val="34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подключает</w:t>
            </w:r>
            <w:r w:rsidRPr="00774158">
              <w:rPr>
                <w:spacing w:val="37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</w:t>
            </w:r>
            <w:r w:rsidRPr="00774158">
              <w:rPr>
                <w:spacing w:val="34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станции</w:t>
            </w:r>
            <w:r w:rsidRPr="00774158">
              <w:rPr>
                <w:spacing w:val="3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КЕГЭ</w:t>
            </w:r>
            <w:r w:rsidRPr="00774158">
              <w:rPr>
                <w:spacing w:val="34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токен</w:t>
            </w:r>
            <w:r w:rsidRPr="00774158">
              <w:rPr>
                <w:spacing w:val="3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члена</w:t>
            </w:r>
            <w:r w:rsidRPr="00774158">
              <w:rPr>
                <w:spacing w:val="3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ГЭК</w:t>
            </w:r>
            <w:r w:rsidRPr="00774158">
              <w:rPr>
                <w:spacing w:val="3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</w:t>
            </w:r>
            <w:r w:rsidRPr="00774158">
              <w:rPr>
                <w:spacing w:val="38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вводит</w:t>
            </w:r>
            <w:r w:rsidRPr="00774158">
              <w:rPr>
                <w:spacing w:val="34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пароль</w:t>
            </w:r>
            <w:r w:rsidRPr="00774158">
              <w:rPr>
                <w:spacing w:val="34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доступа</w:t>
            </w:r>
            <w:r w:rsidRPr="008D6DFE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</w:t>
            </w:r>
            <w:r w:rsidRPr="008D6DFE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нему;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контролирует сохранение кода активации экзамена и его передачу руководителю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</w:t>
            </w:r>
            <w:r w:rsidRPr="00774158">
              <w:rPr>
                <w:spacing w:val="-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(код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активации</w:t>
            </w:r>
            <w:r w:rsidRPr="00774158">
              <w:rPr>
                <w:spacing w:val="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экзамена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одинаковый для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всех</w:t>
            </w:r>
            <w:r w:rsidRPr="00774158">
              <w:rPr>
                <w:spacing w:val="-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станций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КЕГЭ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одной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аудитории);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контролирует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сохранение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флеш-накопитель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для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переноса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данных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между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станциями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паспорта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КЕГЭ,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также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электронного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акта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технической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готовности для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передачи в систему мониторинга готовности ППЭ. Сведения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об</w:t>
            </w:r>
            <w:r w:rsidRPr="00774158">
              <w:rPr>
                <w:spacing w:val="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установленном</w:t>
            </w:r>
            <w:r w:rsidRPr="00774158">
              <w:rPr>
                <w:spacing w:val="58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стандартном</w:t>
            </w:r>
            <w:r w:rsidRPr="00774158">
              <w:rPr>
                <w:spacing w:val="57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ПО,</w:t>
            </w:r>
            <w:r w:rsidRPr="00774158">
              <w:rPr>
                <w:spacing w:val="59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зарегистрированном</w:t>
            </w:r>
            <w:r w:rsidRPr="00774158">
              <w:rPr>
                <w:spacing w:val="58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59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станции</w:t>
            </w:r>
            <w:r w:rsidRPr="00774158">
              <w:rPr>
                <w:spacing w:val="60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КЕГЭ,</w:t>
            </w:r>
            <w:r w:rsidRPr="00774158">
              <w:rPr>
                <w:spacing w:val="58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сохраняются</w:t>
            </w:r>
            <w:r w:rsidRPr="00774158">
              <w:rPr>
                <w:spacing w:val="-6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электронном</w:t>
            </w:r>
            <w:r w:rsidRPr="00774158">
              <w:rPr>
                <w:spacing w:val="8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акте технической</w:t>
            </w:r>
            <w:r w:rsidRPr="00774158">
              <w:rPr>
                <w:spacing w:val="2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готовности станции</w:t>
            </w:r>
            <w:r w:rsidRPr="00774158">
              <w:rPr>
                <w:spacing w:val="20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КЕГЭ,</w:t>
            </w:r>
            <w:r w:rsidRPr="00774158">
              <w:rPr>
                <w:spacing w:val="17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а также</w:t>
            </w:r>
            <w:r w:rsidRPr="00774158">
              <w:rPr>
                <w:spacing w:val="20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включаются</w:t>
            </w:r>
            <w:r w:rsidRPr="008D6DFE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8D6DFE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приложение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паспорту</w:t>
            </w:r>
            <w:r w:rsidRPr="00774158">
              <w:rPr>
                <w:spacing w:val="-6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станции</w:t>
            </w:r>
            <w:r w:rsidRPr="00774158">
              <w:rPr>
                <w:spacing w:val="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КЕГЭ;</w:t>
            </w:r>
          </w:p>
          <w:p w:rsidR="00CF4F70" w:rsidRPr="00774158" w:rsidRDefault="00CF4F70" w:rsidP="00774158">
            <w:pPr>
              <w:pStyle w:val="2"/>
              <w:spacing w:before="7"/>
              <w:ind w:left="34" w:right="176" w:firstLine="709"/>
              <w:outlineLvl w:val="1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контролирует, что в рабочей папке экзамена, а также в Корзине удалены все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файлы, сохраненные и (или) созданные в ходе технической подготовки или во время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предыдущих экзаменов;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  <w:u w:val="single"/>
              </w:rPr>
              <w:t>на основной и резервной станциях Штаба ППЭ, установленных в Штабе ППЭ: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проверяет</w:t>
            </w:r>
            <w:r w:rsidRPr="00774158">
              <w:rPr>
                <w:spacing w:val="10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настройки</w:t>
            </w:r>
            <w:r w:rsidRPr="00774158">
              <w:rPr>
                <w:spacing w:val="1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станции:</w:t>
            </w:r>
            <w:r w:rsidRPr="00774158">
              <w:rPr>
                <w:spacing w:val="10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код</w:t>
            </w:r>
            <w:r w:rsidRPr="00774158">
              <w:rPr>
                <w:spacing w:val="1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региона,</w:t>
            </w:r>
            <w:r w:rsidRPr="00774158">
              <w:rPr>
                <w:spacing w:val="10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код</w:t>
            </w:r>
            <w:r w:rsidRPr="00774158">
              <w:rPr>
                <w:spacing w:val="10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ППЭ,</w:t>
            </w:r>
            <w:r w:rsidRPr="00774158">
              <w:rPr>
                <w:spacing w:val="10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номер</w:t>
            </w:r>
            <w:r w:rsidRPr="00774158">
              <w:rPr>
                <w:spacing w:val="1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компьютера</w:t>
            </w:r>
            <w:r w:rsidRPr="00774158">
              <w:rPr>
                <w:spacing w:val="16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(ноутбука)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– уникальный для ППЭ номер компьютера (ноутбука), признак резервной станции для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резервной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станции;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проверяет настройки экзамена: период проведения экзаменов, учебный предмет 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дату</w:t>
            </w:r>
            <w:r w:rsidRPr="00774158">
              <w:rPr>
                <w:spacing w:val="-6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экзамена;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проверяет</w:t>
            </w:r>
            <w:r w:rsidRPr="00774158">
              <w:rPr>
                <w:spacing w:val="-6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настройки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системного</w:t>
            </w:r>
            <w:r w:rsidRPr="00774158">
              <w:rPr>
                <w:spacing w:val="-6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времени;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контролирует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выполнение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тестового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сканирования не менее одного</w:t>
            </w:r>
            <w:r w:rsidRPr="00774158">
              <w:rPr>
                <w:spacing w:val="-6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из предоставленных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тестовых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бланков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регистрации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повторно,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также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(при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наличии)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напечатанных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</w:t>
            </w:r>
            <w:r w:rsidRPr="00774158">
              <w:rPr>
                <w:spacing w:val="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решению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члена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ГЭК тестовых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бланков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регистрации;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оценивает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качество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сканирования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бланков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регистрации: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все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бланки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регистрации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успешно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распознаны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отмечены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как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некачественные;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черные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квадраты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(реперы),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штрихкоды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</w:t>
            </w:r>
            <w:r w:rsidRPr="00774158">
              <w:rPr>
                <w:spacing w:val="-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QR-код, текст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хорошо читаем,</w:t>
            </w:r>
            <w:r w:rsidRPr="00774158">
              <w:rPr>
                <w:spacing w:val="-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знакоместа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</w:t>
            </w:r>
            <w:r w:rsidRPr="00774158">
              <w:rPr>
                <w:spacing w:val="-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бланках</w:t>
            </w:r>
            <w:r w:rsidRPr="00774158">
              <w:rPr>
                <w:spacing w:val="-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не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слишком</w:t>
            </w:r>
            <w:r w:rsidRPr="00774158">
              <w:rPr>
                <w:spacing w:val="-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яркие;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контролирует</w:t>
            </w:r>
            <w:r w:rsidRPr="00774158">
              <w:rPr>
                <w:spacing w:val="-4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загрузку</w:t>
            </w:r>
            <w:r w:rsidRPr="00774158">
              <w:rPr>
                <w:spacing w:val="-7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пакета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</w:t>
            </w:r>
            <w:r w:rsidRPr="00774158">
              <w:rPr>
                <w:spacing w:val="-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сертификатами</w:t>
            </w:r>
            <w:r w:rsidRPr="00774158">
              <w:rPr>
                <w:spacing w:val="-4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специалистов</w:t>
            </w:r>
            <w:r w:rsidRPr="00774158">
              <w:rPr>
                <w:spacing w:val="-4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РЦОИ;</w:t>
            </w:r>
          </w:p>
          <w:p w:rsidR="00233C4D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проверяет</w:t>
            </w:r>
            <w:r w:rsidRPr="00774158">
              <w:rPr>
                <w:spacing w:val="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работоспособность</w:t>
            </w:r>
            <w:r w:rsidRPr="00774158">
              <w:rPr>
                <w:spacing w:val="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средств</w:t>
            </w:r>
            <w:r w:rsidRPr="00774158">
              <w:rPr>
                <w:spacing w:val="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криптозащиты</w:t>
            </w:r>
            <w:r w:rsidRPr="00774158">
              <w:rPr>
                <w:spacing w:val="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</w:t>
            </w:r>
            <w:r w:rsidRPr="00774158">
              <w:rPr>
                <w:spacing w:val="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использованием</w:t>
            </w:r>
            <w:r w:rsidRPr="00774158">
              <w:rPr>
                <w:spacing w:val="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токена члена</w:t>
            </w:r>
            <w:r w:rsidRPr="00774158">
              <w:rPr>
                <w:spacing w:val="-6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 xml:space="preserve">ГЭК: </w:t>
            </w:r>
          </w:p>
          <w:p w:rsidR="00233C4D" w:rsidRDefault="00CF4F70" w:rsidP="00774158">
            <w:pPr>
              <w:pStyle w:val="a3"/>
              <w:ind w:left="34" w:right="176" w:firstLine="709"/>
              <w:rPr>
                <w:spacing w:val="-62"/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подключает к станции Штаба ППЭ токен члена ГЭК и вводит пароль доступа к нему;</w:t>
            </w:r>
            <w:r w:rsidRPr="00774158">
              <w:rPr>
                <w:spacing w:val="-62"/>
                <w:sz w:val="28"/>
                <w:szCs w:val="28"/>
              </w:rPr>
              <w:t xml:space="preserve"> 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контролирует</w:t>
            </w:r>
            <w:r w:rsidRPr="00774158">
              <w:rPr>
                <w:spacing w:val="50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сохранение</w:t>
            </w:r>
            <w:r w:rsidRPr="00774158">
              <w:rPr>
                <w:spacing w:val="49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</w:t>
            </w:r>
            <w:r w:rsidRPr="00774158">
              <w:rPr>
                <w:spacing w:val="50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флеш-накопитель</w:t>
            </w:r>
            <w:r w:rsidRPr="00774158">
              <w:rPr>
                <w:spacing w:val="49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протокола</w:t>
            </w:r>
            <w:r w:rsidRPr="00774158">
              <w:rPr>
                <w:spacing w:val="49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технической</w:t>
            </w:r>
            <w:r w:rsidRPr="00774158">
              <w:rPr>
                <w:spacing w:val="50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готовности</w:t>
            </w:r>
            <w:r w:rsidR="00233C4D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Штаба ППЭ для сканирования бланков в ППЭ (форма ППЭ-01-02</w:t>
            </w:r>
            <w:r w:rsidR="00F00B77">
              <w:rPr>
                <w:sz w:val="28"/>
                <w:szCs w:val="28"/>
              </w:rPr>
              <w:t xml:space="preserve"> «Протокол технической готовности Штаба ППЭ»</w:t>
            </w:r>
            <w:r w:rsidRPr="00774158">
              <w:rPr>
                <w:sz w:val="28"/>
                <w:szCs w:val="28"/>
              </w:rPr>
              <w:t>) и электронного акта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технической готовности для последующей передачи в систему мониторинга готовности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ППЭ.</w:t>
            </w:r>
          </w:p>
          <w:p w:rsidR="00CF4F70" w:rsidRPr="00F00B77" w:rsidRDefault="00CF4F70" w:rsidP="00774158">
            <w:pPr>
              <w:pStyle w:val="a3"/>
              <w:ind w:left="34" w:right="176" w:firstLine="709"/>
              <w:rPr>
                <w:b/>
                <w:sz w:val="28"/>
                <w:szCs w:val="28"/>
              </w:rPr>
            </w:pPr>
            <w:r w:rsidRPr="00F00B77">
              <w:rPr>
                <w:b/>
                <w:sz w:val="28"/>
                <w:szCs w:val="28"/>
              </w:rPr>
              <w:t>Проверяет наличие дополнительного (резервного) оборудования, необходимого</w:t>
            </w:r>
            <w:r w:rsidRPr="00F00B77">
              <w:rPr>
                <w:b/>
                <w:spacing w:val="1"/>
                <w:sz w:val="28"/>
                <w:szCs w:val="28"/>
              </w:rPr>
              <w:t xml:space="preserve"> </w:t>
            </w:r>
            <w:r w:rsidRPr="00F00B77">
              <w:rPr>
                <w:b/>
                <w:sz w:val="28"/>
                <w:szCs w:val="28"/>
              </w:rPr>
              <w:t>для</w:t>
            </w:r>
            <w:r w:rsidRPr="00F00B77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F00B77">
              <w:rPr>
                <w:b/>
                <w:sz w:val="28"/>
                <w:szCs w:val="28"/>
              </w:rPr>
              <w:t>проведения</w:t>
            </w:r>
            <w:r w:rsidRPr="00F00B77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F00B77">
              <w:rPr>
                <w:b/>
                <w:sz w:val="28"/>
                <w:szCs w:val="28"/>
              </w:rPr>
              <w:t>экзамена: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 xml:space="preserve">принтер, который будет использоваться для печати </w:t>
            </w:r>
            <w:r w:rsidRPr="00774158">
              <w:rPr>
                <w:sz w:val="28"/>
                <w:szCs w:val="28"/>
              </w:rPr>
              <w:lastRenderedPageBreak/>
              <w:t>сопроводительной документации</w:t>
            </w:r>
            <w:r w:rsidRPr="00774158">
              <w:rPr>
                <w:spacing w:val="-6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флеш-накопителям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ответами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участников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КЕГЭ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(может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быть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использован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принтер,</w:t>
            </w:r>
            <w:r w:rsidRPr="00774158">
              <w:rPr>
                <w:spacing w:val="-6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подключённый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Штаба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либо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принтер,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подключённый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 любой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станции</w:t>
            </w:r>
            <w:r w:rsidRPr="00774158">
              <w:rPr>
                <w:spacing w:val="-6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организатора);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основной</w:t>
            </w:r>
            <w:r w:rsidRPr="00774158">
              <w:rPr>
                <w:spacing w:val="6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</w:t>
            </w:r>
            <w:r w:rsidRPr="00774158">
              <w:rPr>
                <w:spacing w:val="6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резервный</w:t>
            </w:r>
            <w:r w:rsidRPr="00774158">
              <w:rPr>
                <w:spacing w:val="6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флеш-накопители</w:t>
            </w:r>
            <w:r w:rsidRPr="00774158">
              <w:rPr>
                <w:spacing w:val="64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для</w:t>
            </w:r>
            <w:r w:rsidRPr="00774158">
              <w:rPr>
                <w:spacing w:val="6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переноса данных</w:t>
            </w:r>
            <w:r w:rsidRPr="00774158">
              <w:rPr>
                <w:spacing w:val="6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между</w:t>
            </w:r>
            <w:r w:rsidRPr="00774158">
              <w:rPr>
                <w:spacing w:val="57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 xml:space="preserve">станциями </w:t>
            </w:r>
            <w:r w:rsidRPr="00774158">
              <w:rPr>
                <w:spacing w:val="-1"/>
                <w:sz w:val="28"/>
                <w:szCs w:val="28"/>
              </w:rPr>
              <w:t>ППЭ;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основные и резервные флеш-накопители для сохранения ответов участников КЕГЭ; USB-модем для обеспечения резервного канала доступа в сеть «Интернет». USB-модем используется в случае возникновения проблем с доступом в сеть «Интернет» по основному стационарному каналу связи;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резервные</w:t>
            </w:r>
            <w:r w:rsidRPr="00774158">
              <w:rPr>
                <w:spacing w:val="-7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картриджи</w:t>
            </w:r>
            <w:r w:rsidRPr="00774158">
              <w:rPr>
                <w:spacing w:val="-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для</w:t>
            </w:r>
            <w:r w:rsidRPr="00774158">
              <w:rPr>
                <w:spacing w:val="-7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принтеров;</w:t>
            </w:r>
          </w:p>
          <w:p w:rsidR="00CF4F70" w:rsidRPr="00774158" w:rsidRDefault="00CF4F70" w:rsidP="00774158">
            <w:pPr>
              <w:pStyle w:val="a3"/>
              <w:spacing w:before="1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резервные</w:t>
            </w:r>
            <w:r w:rsidRPr="00774158">
              <w:rPr>
                <w:spacing w:val="1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лазерные</w:t>
            </w:r>
            <w:r w:rsidRPr="00774158">
              <w:rPr>
                <w:spacing w:val="1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принтеры</w:t>
            </w:r>
            <w:r w:rsidRPr="00774158">
              <w:rPr>
                <w:spacing w:val="14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</w:t>
            </w:r>
            <w:r w:rsidRPr="00774158">
              <w:rPr>
                <w:spacing w:val="1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сканеры,</w:t>
            </w:r>
            <w:r w:rsidRPr="00774158">
              <w:rPr>
                <w:spacing w:val="14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дополнительно</w:t>
            </w:r>
            <w:r w:rsidRPr="00774158">
              <w:rPr>
                <w:spacing w:val="1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</w:t>
            </w:r>
            <w:r w:rsidRPr="00774158">
              <w:rPr>
                <w:spacing w:val="9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настроенным</w:t>
            </w:r>
            <w:r w:rsidRPr="00774158">
              <w:rPr>
                <w:spacing w:val="1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резервным</w:t>
            </w:r>
            <w:r w:rsidRPr="00774158">
              <w:rPr>
                <w:spacing w:val="-6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станциям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организатора;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резервные кабели для подключения принтеров и сканеров к компьютерам (ноутбукам).</w:t>
            </w:r>
          </w:p>
          <w:p w:rsidR="00CF4F70" w:rsidRPr="00774158" w:rsidRDefault="00CF4F70" w:rsidP="00774158">
            <w:pPr>
              <w:pStyle w:val="2"/>
              <w:spacing w:before="7"/>
              <w:ind w:left="34" w:right="176" w:firstLine="709"/>
              <w:outlineLvl w:val="1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По</w:t>
            </w:r>
            <w:r w:rsidRPr="00774158">
              <w:rPr>
                <w:spacing w:val="16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окончании</w:t>
            </w:r>
            <w:r w:rsidRPr="00774158">
              <w:rPr>
                <w:spacing w:val="78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контроля</w:t>
            </w:r>
            <w:r w:rsidRPr="00774158">
              <w:rPr>
                <w:spacing w:val="79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технической</w:t>
            </w:r>
            <w:r w:rsidRPr="00774158">
              <w:rPr>
                <w:spacing w:val="80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готовности</w:t>
            </w:r>
            <w:r w:rsidRPr="00774158">
              <w:rPr>
                <w:spacing w:val="80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аудиторий</w:t>
            </w:r>
            <w:r w:rsidRPr="00774158">
              <w:rPr>
                <w:spacing w:val="78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</w:t>
            </w:r>
            <w:r w:rsidRPr="00774158">
              <w:rPr>
                <w:spacing w:val="8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Штаба</w:t>
            </w:r>
            <w:r w:rsidRPr="00774158">
              <w:rPr>
                <w:spacing w:val="79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</w:t>
            </w:r>
            <w:r w:rsidRPr="007B0441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экзамену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необходимо: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подписать</w:t>
            </w:r>
            <w:r w:rsidRPr="00774158">
              <w:rPr>
                <w:spacing w:val="-6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паспорта</w:t>
            </w:r>
            <w:r w:rsidRPr="00774158">
              <w:rPr>
                <w:spacing w:val="-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станций</w:t>
            </w:r>
            <w:r w:rsidRPr="00774158">
              <w:rPr>
                <w:spacing w:val="-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КЕГЭ;</w:t>
            </w:r>
          </w:p>
          <w:p w:rsidR="00CF4F70" w:rsidRPr="00774158" w:rsidRDefault="00CF4F70" w:rsidP="00774158">
            <w:pPr>
              <w:pStyle w:val="a3"/>
              <w:spacing w:before="1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проконтролировать передачу приложений к паспорту станции КЕГЭ руководителю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для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дальнейшей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выдачи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организаторам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аудитории;</w:t>
            </w:r>
          </w:p>
          <w:p w:rsidR="00CF4F70" w:rsidRPr="00774158" w:rsidRDefault="00CF4F70" w:rsidP="004E61A2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подписать протокол (протоколы) технической готовности аудиторий, напечатанный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тестовый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бланк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регистрации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является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приложением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соответствующему</w:t>
            </w:r>
            <w:r w:rsidRPr="00774158">
              <w:rPr>
                <w:spacing w:val="6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протоколу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(форма ППЭ-01-01</w:t>
            </w:r>
            <w:r w:rsidR="004E61A2">
              <w:rPr>
                <w:sz w:val="28"/>
                <w:szCs w:val="28"/>
              </w:rPr>
              <w:t xml:space="preserve"> </w:t>
            </w:r>
            <w:r w:rsidR="00233C4D">
              <w:rPr>
                <w:sz w:val="28"/>
                <w:szCs w:val="28"/>
              </w:rPr>
              <w:t>«</w:t>
            </w:r>
            <w:r w:rsidR="004E61A2" w:rsidRPr="004E61A2">
              <w:rPr>
                <w:sz w:val="28"/>
                <w:szCs w:val="28"/>
              </w:rPr>
              <w:t>Протокол технической готовности аудитории</w:t>
            </w:r>
            <w:r w:rsidR="004E61A2">
              <w:rPr>
                <w:sz w:val="28"/>
                <w:szCs w:val="28"/>
              </w:rPr>
              <w:t xml:space="preserve"> </w:t>
            </w:r>
            <w:r w:rsidR="004E61A2" w:rsidRPr="004E61A2">
              <w:rPr>
                <w:sz w:val="28"/>
                <w:szCs w:val="28"/>
              </w:rPr>
              <w:t>для печати полного комплекта ЭМ в аудитории ППЭ</w:t>
            </w:r>
            <w:r w:rsidR="00233C4D">
              <w:rPr>
                <w:sz w:val="28"/>
                <w:szCs w:val="28"/>
              </w:rPr>
              <w:t>»</w:t>
            </w:r>
            <w:r w:rsidRPr="00774158">
              <w:rPr>
                <w:sz w:val="28"/>
                <w:szCs w:val="28"/>
              </w:rPr>
              <w:t>);</w:t>
            </w:r>
          </w:p>
          <w:p w:rsidR="00CF4F70" w:rsidRPr="00774158" w:rsidRDefault="00CF4F70" w:rsidP="004E61A2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подписать протокол (протоколы) технической готовности Штаба ППЭ (форма ППЭ-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01-02</w:t>
            </w:r>
            <w:r w:rsidR="004E61A2">
              <w:rPr>
                <w:sz w:val="28"/>
                <w:szCs w:val="28"/>
              </w:rPr>
              <w:t xml:space="preserve"> «</w:t>
            </w:r>
            <w:r w:rsidR="004E61A2" w:rsidRPr="004E61A2">
              <w:rPr>
                <w:sz w:val="28"/>
                <w:szCs w:val="28"/>
              </w:rPr>
              <w:t>Протокол технической готовности Штаба ППЭ</w:t>
            </w:r>
            <w:r w:rsidR="004E61A2">
              <w:rPr>
                <w:sz w:val="28"/>
                <w:szCs w:val="28"/>
              </w:rPr>
              <w:t xml:space="preserve"> </w:t>
            </w:r>
            <w:r w:rsidR="004E61A2" w:rsidRPr="004E61A2">
              <w:rPr>
                <w:sz w:val="28"/>
                <w:szCs w:val="28"/>
              </w:rPr>
              <w:t>для сканирования бланков в ППЭ</w:t>
            </w:r>
            <w:r w:rsidR="004E61A2">
              <w:rPr>
                <w:sz w:val="28"/>
                <w:szCs w:val="28"/>
              </w:rPr>
              <w:t>»</w:t>
            </w:r>
            <w:r w:rsidRPr="00774158">
              <w:rPr>
                <w:sz w:val="28"/>
                <w:szCs w:val="28"/>
              </w:rPr>
              <w:t>),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подписанные</w:t>
            </w:r>
            <w:r w:rsidRPr="00774158">
              <w:rPr>
                <w:spacing w:val="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паспорта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 протоколы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остаются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 хранение</w:t>
            </w:r>
            <w:r w:rsidRPr="00774158">
              <w:rPr>
                <w:spacing w:val="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 ППЭ;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заполнить</w:t>
            </w:r>
            <w:r w:rsidRPr="00774158">
              <w:rPr>
                <w:spacing w:val="-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подписать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форму</w:t>
            </w:r>
            <w:r w:rsidRPr="00774158">
              <w:rPr>
                <w:spacing w:val="-7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ППЭ-01-01-К</w:t>
            </w:r>
            <w:r w:rsidR="004E61A2">
              <w:rPr>
                <w:sz w:val="28"/>
                <w:szCs w:val="28"/>
              </w:rPr>
              <w:t xml:space="preserve"> «</w:t>
            </w:r>
            <w:r w:rsidR="004E61A2" w:rsidRPr="004E61A2">
              <w:rPr>
                <w:sz w:val="28"/>
                <w:szCs w:val="28"/>
              </w:rPr>
              <w:t>Протокол технической готовности ППЭ к экзамену в компьютерной форме</w:t>
            </w:r>
            <w:r w:rsidR="004E61A2">
              <w:rPr>
                <w:sz w:val="28"/>
                <w:szCs w:val="28"/>
              </w:rPr>
              <w:t>»</w:t>
            </w:r>
            <w:r w:rsidRPr="00774158">
              <w:rPr>
                <w:sz w:val="28"/>
                <w:szCs w:val="28"/>
              </w:rPr>
              <w:t>;</w:t>
            </w:r>
          </w:p>
          <w:p w:rsidR="00CF4F70" w:rsidRPr="00774158" w:rsidRDefault="00CF4F70" w:rsidP="00774158">
            <w:pPr>
              <w:pStyle w:val="a3"/>
              <w:spacing w:before="1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личном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кабинете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подтвердить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токеном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члена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ГЭК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передачу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систему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мониторинга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готовности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ППЭ: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сформированных</w:t>
            </w:r>
            <w:r w:rsidRPr="00774158">
              <w:rPr>
                <w:spacing w:val="2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электронных</w:t>
            </w:r>
            <w:r w:rsidRPr="00774158">
              <w:rPr>
                <w:spacing w:val="84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актов</w:t>
            </w:r>
            <w:r w:rsidRPr="00774158">
              <w:rPr>
                <w:spacing w:val="8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технической</w:t>
            </w:r>
            <w:r w:rsidRPr="00774158">
              <w:rPr>
                <w:spacing w:val="87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готовности</w:t>
            </w:r>
            <w:r w:rsidRPr="00774158">
              <w:rPr>
                <w:spacing w:val="88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со</w:t>
            </w:r>
            <w:r w:rsidRPr="00774158">
              <w:rPr>
                <w:spacing w:val="8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всех</w:t>
            </w:r>
            <w:r w:rsidRPr="00774158">
              <w:rPr>
                <w:spacing w:val="84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основных</w:t>
            </w:r>
            <w:r w:rsidRPr="00774158">
              <w:rPr>
                <w:spacing w:val="-6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резервных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станций</w:t>
            </w:r>
            <w:r w:rsidRPr="00774158">
              <w:rPr>
                <w:spacing w:val="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КЕГЭ,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станций</w:t>
            </w:r>
            <w:r w:rsidRPr="00774158">
              <w:rPr>
                <w:spacing w:val="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организатора,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станций</w:t>
            </w:r>
            <w:r w:rsidRPr="00774158">
              <w:rPr>
                <w:spacing w:val="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Штаба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ППЭ;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статуса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«Контроль</w:t>
            </w:r>
            <w:r w:rsidRPr="00774158">
              <w:rPr>
                <w:spacing w:val="-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технической</w:t>
            </w:r>
            <w:r w:rsidRPr="00774158">
              <w:rPr>
                <w:spacing w:val="-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готовности</w:t>
            </w:r>
            <w:r w:rsidRPr="00774158">
              <w:rPr>
                <w:spacing w:val="-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завершён».</w:t>
            </w:r>
          </w:p>
          <w:p w:rsidR="00CF4F70" w:rsidRDefault="00CF4F70" w:rsidP="00774158">
            <w:pPr>
              <w:pStyle w:val="a3"/>
              <w:spacing w:before="1"/>
              <w:ind w:left="34" w:right="176" w:firstLine="709"/>
              <w:rPr>
                <w:b/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 xml:space="preserve">После завершения контроля технической готовности все станции необходимо </w:t>
            </w:r>
            <w:r w:rsidRPr="00774158">
              <w:rPr>
                <w:b/>
                <w:sz w:val="28"/>
                <w:szCs w:val="28"/>
              </w:rPr>
              <w:t>закрыть.</w:t>
            </w:r>
          </w:p>
          <w:tbl>
            <w:tblPr>
              <w:tblStyle w:val="a6"/>
              <w:tblpPr w:leftFromText="180" w:rightFromText="180" w:vertAnchor="text" w:horzAnchor="margin" w:tblpY="183"/>
              <w:tblOverlap w:val="never"/>
              <w:tblW w:w="9019" w:type="dxa"/>
              <w:tblBorders>
                <w:top w:val="thinThickLargeGap" w:sz="24" w:space="0" w:color="auto"/>
                <w:left w:val="thinThickLargeGap" w:sz="24" w:space="0" w:color="auto"/>
                <w:bottom w:val="thinThickLargeGap" w:sz="24" w:space="0" w:color="auto"/>
                <w:right w:val="thinThickLargeGap" w:sz="24" w:space="0" w:color="auto"/>
                <w:insideH w:val="thinThickLargeGap" w:sz="24" w:space="0" w:color="auto"/>
                <w:insideV w:val="thinThickLarge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1447"/>
              <w:gridCol w:w="7572"/>
            </w:tblGrid>
            <w:tr w:rsidR="007B0441" w:rsidRPr="00004CEE" w:rsidTr="002B16B1">
              <w:trPr>
                <w:trHeight w:val="3724"/>
              </w:trPr>
              <w:tc>
                <w:tcPr>
                  <w:tcW w:w="1447" w:type="dxa"/>
                  <w:vAlign w:val="center"/>
                </w:tcPr>
                <w:p w:rsidR="007B0441" w:rsidRPr="00004CEE" w:rsidRDefault="007B0441" w:rsidP="007B0441">
                  <w:pPr>
                    <w:contextualSpacing/>
                    <w:jc w:val="center"/>
                    <w:rPr>
                      <w:sz w:val="28"/>
                      <w:szCs w:val="28"/>
                    </w:rPr>
                  </w:pPr>
                  <w:r w:rsidRPr="00004CEE">
                    <w:rPr>
                      <w:b/>
                      <w:sz w:val="28"/>
                      <w:szCs w:val="28"/>
                    </w:rPr>
                    <w:lastRenderedPageBreak/>
                    <w:t>ВАЖНО!</w:t>
                  </w:r>
                </w:p>
              </w:tc>
              <w:tc>
                <w:tcPr>
                  <w:tcW w:w="7572" w:type="dxa"/>
                  <w:vAlign w:val="center"/>
                </w:tcPr>
                <w:p w:rsidR="007B0441" w:rsidRPr="007B0441" w:rsidRDefault="007B0441" w:rsidP="007B0441">
                  <w:pPr>
                    <w:keepNext/>
                    <w:contextualSpacing/>
                    <w:jc w:val="both"/>
                    <w:rPr>
                      <w:sz w:val="28"/>
                      <w:szCs w:val="28"/>
                    </w:rPr>
                  </w:pPr>
                  <w:r w:rsidRPr="007B0441">
                    <w:rPr>
                      <w:sz w:val="28"/>
                      <w:szCs w:val="28"/>
                    </w:rPr>
                    <w:t>Акты основных станций могут быть переданы только при условии наличия</w:t>
                  </w:r>
                  <w:r w:rsidRPr="007B0441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B0441">
                    <w:rPr>
                      <w:sz w:val="28"/>
                      <w:szCs w:val="28"/>
                    </w:rPr>
                    <w:t>на</w:t>
                  </w:r>
                  <w:r w:rsidRPr="007B0441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B0441">
                    <w:rPr>
                      <w:sz w:val="28"/>
                      <w:szCs w:val="28"/>
                    </w:rPr>
                    <w:t>специализированном</w:t>
                  </w:r>
                  <w:r w:rsidRPr="007B0441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B0441">
                    <w:rPr>
                      <w:sz w:val="28"/>
                      <w:szCs w:val="28"/>
                    </w:rPr>
                    <w:t>федеральном</w:t>
                  </w:r>
                  <w:r w:rsidRPr="007B0441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B0441">
                    <w:rPr>
                      <w:sz w:val="28"/>
                      <w:szCs w:val="28"/>
                    </w:rPr>
                    <w:t>портале</w:t>
                  </w:r>
                  <w:r w:rsidRPr="007B0441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B0441">
                    <w:rPr>
                      <w:sz w:val="28"/>
                      <w:szCs w:val="28"/>
                    </w:rPr>
                    <w:t>сведений</w:t>
                  </w:r>
                  <w:r w:rsidRPr="007B0441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B0441">
                    <w:rPr>
                      <w:sz w:val="28"/>
                      <w:szCs w:val="28"/>
                    </w:rPr>
                    <w:t>о</w:t>
                  </w:r>
                  <w:r w:rsidRPr="007B0441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B0441">
                    <w:rPr>
                      <w:sz w:val="28"/>
                      <w:szCs w:val="28"/>
                    </w:rPr>
                    <w:t>рассадке.</w:t>
                  </w:r>
                  <w:r w:rsidRPr="007B0441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B0441">
                    <w:rPr>
                      <w:sz w:val="28"/>
                      <w:szCs w:val="28"/>
                    </w:rPr>
                    <w:t>Статус</w:t>
                  </w:r>
                  <w:r w:rsidRPr="007B0441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B0441">
                    <w:rPr>
                      <w:sz w:val="28"/>
                      <w:szCs w:val="28"/>
                    </w:rPr>
                    <w:t>«Контроль</w:t>
                  </w:r>
                  <w:r w:rsidRPr="007B0441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B0441">
                    <w:rPr>
                      <w:sz w:val="28"/>
                      <w:szCs w:val="28"/>
                    </w:rPr>
                    <w:t>технической готовности завершен» может быть передан при участии члена ГЭК</w:t>
                  </w:r>
                  <w:r w:rsidRPr="007B0441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B0441">
                    <w:rPr>
                      <w:sz w:val="28"/>
                      <w:szCs w:val="28"/>
                    </w:rPr>
                    <w:t>с использованием</w:t>
                  </w:r>
                  <w:r w:rsidRPr="007B0441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B0441">
                    <w:rPr>
                      <w:sz w:val="28"/>
                      <w:szCs w:val="28"/>
                    </w:rPr>
                    <w:t>токена</w:t>
                  </w:r>
                  <w:r w:rsidRPr="007B0441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B0441">
                    <w:rPr>
                      <w:sz w:val="28"/>
                      <w:szCs w:val="28"/>
                    </w:rPr>
                    <w:t>члена</w:t>
                  </w:r>
                  <w:r w:rsidRPr="007B0441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B0441">
                    <w:rPr>
                      <w:sz w:val="28"/>
                      <w:szCs w:val="28"/>
                    </w:rPr>
                    <w:t>ГЭК</w:t>
                  </w:r>
                  <w:r w:rsidRPr="007B0441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B0441">
                    <w:rPr>
                      <w:sz w:val="28"/>
                      <w:szCs w:val="28"/>
                    </w:rPr>
                    <w:t>при</w:t>
                  </w:r>
                  <w:r w:rsidRPr="007B0441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B0441">
                    <w:rPr>
                      <w:sz w:val="28"/>
                      <w:szCs w:val="28"/>
                    </w:rPr>
                    <w:t>условии</w:t>
                  </w:r>
                  <w:r w:rsidRPr="007B0441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B0441">
                    <w:rPr>
                      <w:sz w:val="28"/>
                      <w:szCs w:val="28"/>
                    </w:rPr>
                    <w:t>наличия</w:t>
                  </w:r>
                  <w:r w:rsidRPr="007B0441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B0441">
                    <w:rPr>
                      <w:sz w:val="28"/>
                      <w:szCs w:val="28"/>
                    </w:rPr>
                    <w:t>на</w:t>
                  </w:r>
                  <w:r w:rsidRPr="007B0441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B0441">
                    <w:rPr>
                      <w:sz w:val="28"/>
                      <w:szCs w:val="28"/>
                    </w:rPr>
                    <w:t>специализированном</w:t>
                  </w:r>
                  <w:r w:rsidRPr="007B0441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B0441">
                    <w:rPr>
                      <w:sz w:val="28"/>
                      <w:szCs w:val="28"/>
                    </w:rPr>
                    <w:t>федеральном портале сведений о рассадке, а также при наличии переданных электронных</w:t>
                  </w:r>
                  <w:r w:rsidRPr="007B0441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B0441">
                    <w:rPr>
                      <w:sz w:val="28"/>
                      <w:szCs w:val="28"/>
                    </w:rPr>
                    <w:t>актов</w:t>
                  </w:r>
                  <w:r w:rsidRPr="007B0441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B0441">
                    <w:rPr>
                      <w:sz w:val="28"/>
                      <w:szCs w:val="28"/>
                    </w:rPr>
                    <w:t>технической</w:t>
                  </w:r>
                  <w:r w:rsidRPr="007B0441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B0441">
                    <w:rPr>
                      <w:sz w:val="28"/>
                      <w:szCs w:val="28"/>
                    </w:rPr>
                    <w:t>готовности</w:t>
                  </w:r>
                  <w:r w:rsidRPr="007B0441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B0441">
                    <w:rPr>
                      <w:sz w:val="28"/>
                      <w:szCs w:val="28"/>
                    </w:rPr>
                    <w:t>всех</w:t>
                  </w:r>
                  <w:r w:rsidRPr="007B0441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B0441">
                    <w:rPr>
                      <w:sz w:val="28"/>
                      <w:szCs w:val="28"/>
                    </w:rPr>
                    <w:t>основных</w:t>
                  </w:r>
                  <w:r w:rsidRPr="007B0441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B0441">
                    <w:rPr>
                      <w:sz w:val="28"/>
                      <w:szCs w:val="28"/>
                    </w:rPr>
                    <w:t>станций</w:t>
                  </w:r>
                  <w:r w:rsidRPr="007B0441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B0441">
                    <w:rPr>
                      <w:sz w:val="28"/>
                      <w:szCs w:val="28"/>
                    </w:rPr>
                    <w:t>организатора</w:t>
                  </w:r>
                  <w:r w:rsidRPr="007B0441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B0441">
                    <w:rPr>
                      <w:sz w:val="28"/>
                      <w:szCs w:val="28"/>
                    </w:rPr>
                    <w:t>и</w:t>
                  </w:r>
                  <w:r w:rsidRPr="007B0441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B0441">
                    <w:rPr>
                      <w:sz w:val="28"/>
                      <w:szCs w:val="28"/>
                    </w:rPr>
                    <w:t>всех</w:t>
                  </w:r>
                  <w:r w:rsidRPr="007B0441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B0441">
                    <w:rPr>
                      <w:sz w:val="28"/>
                      <w:szCs w:val="28"/>
                    </w:rPr>
                    <w:t>основных</w:t>
                  </w:r>
                  <w:r w:rsidRPr="007B0441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B0441">
                    <w:rPr>
                      <w:sz w:val="28"/>
                      <w:szCs w:val="28"/>
                    </w:rPr>
                    <w:t>станций</w:t>
                  </w:r>
                  <w:r w:rsidRPr="007B0441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B0441">
                    <w:rPr>
                      <w:sz w:val="28"/>
                      <w:szCs w:val="28"/>
                    </w:rPr>
                    <w:t>КЕГЭ</w:t>
                  </w:r>
                  <w:r w:rsidRPr="007B0441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B0441">
                    <w:rPr>
                      <w:sz w:val="28"/>
                      <w:szCs w:val="28"/>
                    </w:rPr>
                    <w:t>в</w:t>
                  </w:r>
                  <w:r w:rsidRPr="007B0441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B0441">
                    <w:rPr>
                      <w:sz w:val="28"/>
                      <w:szCs w:val="28"/>
                    </w:rPr>
                    <w:t>соответствии</w:t>
                  </w:r>
                  <w:r w:rsidRPr="007B0441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B0441">
                    <w:rPr>
                      <w:sz w:val="28"/>
                      <w:szCs w:val="28"/>
                    </w:rPr>
                    <w:t>с</w:t>
                  </w:r>
                  <w:r w:rsidRPr="007B0441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B0441">
                    <w:rPr>
                      <w:sz w:val="28"/>
                      <w:szCs w:val="28"/>
                    </w:rPr>
                    <w:t>количеством</w:t>
                  </w:r>
                  <w:r w:rsidRPr="007B0441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B0441">
                    <w:rPr>
                      <w:sz w:val="28"/>
                      <w:szCs w:val="28"/>
                    </w:rPr>
                    <w:t>назначенных</w:t>
                  </w:r>
                  <w:r w:rsidRPr="007B0441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B0441">
                    <w:rPr>
                      <w:sz w:val="28"/>
                      <w:szCs w:val="28"/>
                    </w:rPr>
                    <w:t>участников</w:t>
                  </w:r>
                  <w:r w:rsidRPr="007B0441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B0441">
                    <w:rPr>
                      <w:sz w:val="28"/>
                      <w:szCs w:val="28"/>
                    </w:rPr>
                    <w:t>для</w:t>
                  </w:r>
                  <w:r w:rsidRPr="007B0441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B0441">
                    <w:rPr>
                      <w:sz w:val="28"/>
                      <w:szCs w:val="28"/>
                    </w:rPr>
                    <w:t>каждой</w:t>
                  </w:r>
                  <w:r w:rsidRPr="007B0441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B0441">
                    <w:rPr>
                      <w:sz w:val="28"/>
                      <w:szCs w:val="28"/>
                    </w:rPr>
                    <w:t>аудитории.</w:t>
                  </w:r>
                </w:p>
              </w:tc>
            </w:tr>
          </w:tbl>
          <w:p w:rsidR="00CF4F70" w:rsidRPr="00774158" w:rsidRDefault="00CF4F70" w:rsidP="00774158">
            <w:pPr>
              <w:pStyle w:val="2"/>
              <w:spacing w:before="5"/>
              <w:ind w:left="34" w:right="176" w:firstLine="709"/>
              <w:outlineLvl w:val="1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На</w:t>
            </w:r>
            <w:r w:rsidRPr="00774158">
              <w:rPr>
                <w:spacing w:val="-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этапе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проведения</w:t>
            </w:r>
            <w:r w:rsidRPr="00774158">
              <w:rPr>
                <w:spacing w:val="-6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экзамена</w:t>
            </w:r>
            <w:r w:rsidRPr="00774158">
              <w:rPr>
                <w:spacing w:val="-4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член</w:t>
            </w:r>
            <w:r w:rsidRPr="00774158">
              <w:rPr>
                <w:spacing w:val="-4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ГЭК:</w:t>
            </w:r>
          </w:p>
          <w:p w:rsidR="00CF4F70" w:rsidRPr="00774158" w:rsidRDefault="002B16B1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не</w:t>
            </w:r>
            <w:proofErr w:type="gramEnd"/>
            <w:r>
              <w:rPr>
                <w:sz w:val="28"/>
                <w:szCs w:val="28"/>
              </w:rPr>
              <w:t xml:space="preserve"> позднее </w:t>
            </w:r>
            <w:r w:rsidR="00CF4F70" w:rsidRPr="00774158">
              <w:rPr>
                <w:sz w:val="28"/>
                <w:szCs w:val="28"/>
              </w:rPr>
              <w:t>7:30 в день проведения экзамена обеспечивает</w:t>
            </w:r>
            <w:r w:rsidR="00CF4F70" w:rsidRPr="00774158">
              <w:rPr>
                <w:spacing w:val="1"/>
                <w:sz w:val="28"/>
                <w:szCs w:val="28"/>
              </w:rPr>
              <w:t xml:space="preserve"> </w:t>
            </w:r>
            <w:r w:rsidR="00CF4F70" w:rsidRPr="00774158">
              <w:rPr>
                <w:sz w:val="28"/>
                <w:szCs w:val="28"/>
              </w:rPr>
              <w:t>доставку материалов в ППЭ и передает материалы руководителю ППЭ в Штабе ППЭ по</w:t>
            </w:r>
            <w:r w:rsidR="00CF4F70" w:rsidRPr="00774158">
              <w:rPr>
                <w:spacing w:val="1"/>
                <w:sz w:val="28"/>
                <w:szCs w:val="28"/>
              </w:rPr>
              <w:t xml:space="preserve"> </w:t>
            </w:r>
            <w:r w:rsidR="00CF4F70" w:rsidRPr="00774158">
              <w:rPr>
                <w:sz w:val="28"/>
                <w:szCs w:val="28"/>
              </w:rPr>
              <w:t>форме</w:t>
            </w:r>
            <w:r w:rsidR="00CF4F70" w:rsidRPr="00774158">
              <w:rPr>
                <w:spacing w:val="1"/>
                <w:sz w:val="28"/>
                <w:szCs w:val="28"/>
              </w:rPr>
              <w:t xml:space="preserve"> </w:t>
            </w:r>
            <w:r w:rsidR="00CF4F70" w:rsidRPr="00774158">
              <w:rPr>
                <w:sz w:val="28"/>
                <w:szCs w:val="28"/>
              </w:rPr>
              <w:t>ППЭ-14-01-К</w:t>
            </w:r>
            <w:r w:rsidR="001403D6">
              <w:rPr>
                <w:sz w:val="28"/>
                <w:szCs w:val="28"/>
              </w:rPr>
              <w:t xml:space="preserve"> «</w:t>
            </w:r>
            <w:r w:rsidR="001403D6" w:rsidRPr="001403D6">
              <w:rPr>
                <w:sz w:val="28"/>
                <w:szCs w:val="28"/>
              </w:rPr>
              <w:t>Акт приема-передачи экзаменационных материалов в ППЭ</w:t>
            </w:r>
            <w:r w:rsidR="001403D6">
              <w:rPr>
                <w:sz w:val="28"/>
                <w:szCs w:val="28"/>
              </w:rPr>
              <w:t>»</w:t>
            </w:r>
            <w:r w:rsidR="00CF4F70" w:rsidRPr="00774158">
              <w:rPr>
                <w:sz w:val="28"/>
                <w:szCs w:val="28"/>
              </w:rPr>
              <w:t xml:space="preserve">: </w:t>
            </w:r>
          </w:p>
          <w:p w:rsidR="00CF4F70" w:rsidRPr="00774158" w:rsidRDefault="00CF4F70" w:rsidP="002B16B1">
            <w:pPr>
              <w:pStyle w:val="a3"/>
              <w:spacing w:before="120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lastRenderedPageBreak/>
              <w:t>пакет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руководителя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(акты,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протоколы,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формы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апелляции,</w:t>
            </w:r>
            <w:r w:rsidRPr="00774158">
              <w:rPr>
                <w:spacing w:val="66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списки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распределения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участников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экзаменов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 работников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ППЭ,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ведомости,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отчеты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 др.)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–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8E08C0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случае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использования</w:t>
            </w:r>
            <w:r w:rsidRPr="00774158">
              <w:rPr>
                <w:spacing w:val="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бумажной версии;</w:t>
            </w:r>
          </w:p>
          <w:p w:rsidR="00CF4F70" w:rsidRPr="00774158" w:rsidRDefault="007B0441" w:rsidP="00774158">
            <w:pPr>
              <w:pStyle w:val="a3"/>
              <w:spacing w:before="1"/>
              <w:ind w:left="34" w:right="176" w:firstLine="709"/>
              <w:rPr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ВДП</w:t>
            </w:r>
            <w:r w:rsidR="00031CB1">
              <w:rPr>
                <w:spacing w:val="1"/>
                <w:sz w:val="28"/>
                <w:szCs w:val="28"/>
              </w:rPr>
              <w:t xml:space="preserve"> </w:t>
            </w:r>
            <w:r w:rsidR="00CF4F70" w:rsidRPr="00774158">
              <w:rPr>
                <w:sz w:val="28"/>
                <w:szCs w:val="28"/>
              </w:rPr>
              <w:t>для</w:t>
            </w:r>
            <w:r w:rsidR="00CF4F70" w:rsidRPr="00774158">
              <w:rPr>
                <w:spacing w:val="1"/>
                <w:sz w:val="28"/>
                <w:szCs w:val="28"/>
              </w:rPr>
              <w:t xml:space="preserve"> </w:t>
            </w:r>
            <w:r w:rsidR="00CF4F70" w:rsidRPr="00774158">
              <w:rPr>
                <w:sz w:val="28"/>
                <w:szCs w:val="28"/>
              </w:rPr>
              <w:t>упаковки</w:t>
            </w:r>
            <w:r w:rsidR="00CF4F70" w:rsidRPr="00774158">
              <w:rPr>
                <w:spacing w:val="1"/>
                <w:sz w:val="28"/>
                <w:szCs w:val="28"/>
              </w:rPr>
              <w:t xml:space="preserve"> </w:t>
            </w:r>
            <w:r w:rsidR="00CF4F70" w:rsidRPr="00774158">
              <w:rPr>
                <w:sz w:val="28"/>
                <w:szCs w:val="28"/>
              </w:rPr>
              <w:t>бланков</w:t>
            </w:r>
            <w:r w:rsidR="00CF4F70" w:rsidRPr="00774158">
              <w:rPr>
                <w:spacing w:val="1"/>
                <w:sz w:val="28"/>
                <w:szCs w:val="28"/>
              </w:rPr>
              <w:t xml:space="preserve"> </w:t>
            </w:r>
            <w:r w:rsidR="00CF4F70" w:rsidRPr="00774158">
              <w:rPr>
                <w:sz w:val="28"/>
                <w:szCs w:val="28"/>
              </w:rPr>
              <w:t>регистрации</w:t>
            </w:r>
            <w:r w:rsidR="00CF4F70" w:rsidRPr="00774158">
              <w:rPr>
                <w:spacing w:val="1"/>
                <w:sz w:val="28"/>
                <w:szCs w:val="28"/>
              </w:rPr>
              <w:t xml:space="preserve"> </w:t>
            </w:r>
            <w:r w:rsidR="00CF4F70" w:rsidRPr="00774158">
              <w:rPr>
                <w:sz w:val="28"/>
                <w:szCs w:val="28"/>
              </w:rPr>
              <w:t>после</w:t>
            </w:r>
            <w:r w:rsidR="00CF4F70" w:rsidRPr="00774158">
              <w:rPr>
                <w:spacing w:val="1"/>
                <w:sz w:val="28"/>
                <w:szCs w:val="28"/>
              </w:rPr>
              <w:t xml:space="preserve"> </w:t>
            </w:r>
            <w:r w:rsidR="00CF4F70" w:rsidRPr="00774158">
              <w:rPr>
                <w:sz w:val="28"/>
                <w:szCs w:val="28"/>
              </w:rPr>
              <w:t>проведения</w:t>
            </w:r>
            <w:r w:rsidR="00CF4F70" w:rsidRPr="00774158">
              <w:rPr>
                <w:spacing w:val="1"/>
                <w:sz w:val="28"/>
                <w:szCs w:val="28"/>
              </w:rPr>
              <w:t xml:space="preserve"> </w:t>
            </w:r>
            <w:r w:rsidR="00CF4F70" w:rsidRPr="00774158">
              <w:rPr>
                <w:sz w:val="28"/>
                <w:szCs w:val="28"/>
              </w:rPr>
              <w:t>экзамена;</w:t>
            </w:r>
          </w:p>
          <w:p w:rsidR="00CF4F70" w:rsidRPr="00774158" w:rsidRDefault="007B0441" w:rsidP="007B0441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004CEE">
              <w:rPr>
                <w:spacing w:val="-2"/>
                <w:sz w:val="28"/>
                <w:szCs w:val="28"/>
              </w:rPr>
              <w:t>других</w:t>
            </w:r>
            <w:r w:rsidRPr="00004CEE">
              <w:rPr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упаковочных</w:t>
            </w:r>
            <w:r w:rsidRPr="00004CEE">
              <w:rPr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материалов</w:t>
            </w:r>
            <w:r w:rsidRPr="00004CEE">
              <w:rPr>
                <w:sz w:val="28"/>
                <w:szCs w:val="28"/>
              </w:rPr>
              <w:t xml:space="preserve"> </w:t>
            </w:r>
            <w:r w:rsidRPr="00004CEE">
              <w:rPr>
                <w:spacing w:val="-10"/>
                <w:sz w:val="28"/>
                <w:szCs w:val="28"/>
              </w:rPr>
              <w:t>в</w:t>
            </w:r>
            <w:r w:rsidRPr="00004CEE">
              <w:rPr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соответствии</w:t>
            </w:r>
            <w:r w:rsidRPr="00004CEE">
              <w:rPr>
                <w:sz w:val="28"/>
                <w:szCs w:val="28"/>
              </w:rPr>
              <w:t xml:space="preserve"> </w:t>
            </w:r>
            <w:r w:rsidRPr="00004CEE">
              <w:rPr>
                <w:spacing w:val="-6"/>
                <w:sz w:val="28"/>
                <w:szCs w:val="28"/>
              </w:rPr>
              <w:t>со</w:t>
            </w:r>
            <w:r w:rsidRPr="00004CEE">
              <w:rPr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схемой</w:t>
            </w:r>
            <w:r w:rsidRPr="00004CEE">
              <w:rPr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упаковки</w:t>
            </w:r>
            <w:r w:rsidRPr="00004CEE">
              <w:rPr>
                <w:sz w:val="28"/>
                <w:szCs w:val="28"/>
              </w:rPr>
              <w:t xml:space="preserve"> </w:t>
            </w:r>
            <w:r w:rsidRPr="00004CEE">
              <w:rPr>
                <w:spacing w:val="-4"/>
                <w:sz w:val="28"/>
                <w:szCs w:val="28"/>
              </w:rPr>
              <w:t xml:space="preserve">ЭМ, </w:t>
            </w:r>
            <w:r w:rsidRPr="00004CEE">
              <w:rPr>
                <w:sz w:val="28"/>
                <w:szCs w:val="28"/>
              </w:rPr>
              <w:t>утвержденной Департаментом</w:t>
            </w:r>
            <w:r>
              <w:rPr>
                <w:sz w:val="28"/>
                <w:szCs w:val="28"/>
              </w:rPr>
              <w:t>;</w:t>
            </w:r>
          </w:p>
          <w:p w:rsidR="00CF4F70" w:rsidRPr="00774158" w:rsidRDefault="00CF4F70" w:rsidP="00774158">
            <w:pPr>
              <w:pStyle w:val="a3"/>
              <w:spacing w:before="1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флеш-накопители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для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сохранения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ответов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участников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КЕГЭ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случае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их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предоставления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РЦОИ.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должны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быть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выданы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="007B0441">
              <w:rPr>
                <w:spacing w:val="1"/>
                <w:sz w:val="28"/>
                <w:szCs w:val="28"/>
              </w:rPr>
              <w:t>ВДП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количестве,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равном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числу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аудиторий,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умноженному</w:t>
            </w:r>
            <w:r w:rsidRPr="00774158">
              <w:rPr>
                <w:spacing w:val="-7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2:</w:t>
            </w:r>
          </w:p>
          <w:p w:rsidR="00CF4F70" w:rsidRPr="00774158" w:rsidRDefault="007B0441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ВДП д</w:t>
            </w:r>
            <w:r w:rsidR="00CF4F70" w:rsidRPr="00774158">
              <w:rPr>
                <w:sz w:val="28"/>
                <w:szCs w:val="28"/>
              </w:rPr>
              <w:t>ля</w:t>
            </w:r>
            <w:r w:rsidR="00CF4F70" w:rsidRPr="00774158">
              <w:rPr>
                <w:spacing w:val="1"/>
                <w:sz w:val="28"/>
                <w:szCs w:val="28"/>
              </w:rPr>
              <w:t xml:space="preserve"> </w:t>
            </w:r>
            <w:r w:rsidR="00CF4F70" w:rsidRPr="00774158">
              <w:rPr>
                <w:sz w:val="28"/>
                <w:szCs w:val="28"/>
              </w:rPr>
              <w:t>упаковки</w:t>
            </w:r>
            <w:r w:rsidR="00CF4F70" w:rsidRPr="00774158">
              <w:rPr>
                <w:spacing w:val="-2"/>
                <w:sz w:val="28"/>
                <w:szCs w:val="28"/>
              </w:rPr>
              <w:t xml:space="preserve"> </w:t>
            </w:r>
            <w:r w:rsidR="00CF4F70" w:rsidRPr="00774158">
              <w:rPr>
                <w:sz w:val="28"/>
                <w:szCs w:val="28"/>
              </w:rPr>
              <w:t>бланков</w:t>
            </w:r>
            <w:r w:rsidR="00CF4F70" w:rsidRPr="00774158">
              <w:rPr>
                <w:spacing w:val="-3"/>
                <w:sz w:val="28"/>
                <w:szCs w:val="28"/>
              </w:rPr>
              <w:t xml:space="preserve"> </w:t>
            </w:r>
            <w:r w:rsidR="00CF4F70" w:rsidRPr="00774158">
              <w:rPr>
                <w:sz w:val="28"/>
                <w:szCs w:val="28"/>
              </w:rPr>
              <w:t>регистрации</w:t>
            </w:r>
            <w:r w:rsidR="00CF4F70" w:rsidRPr="00774158">
              <w:rPr>
                <w:spacing w:val="-1"/>
                <w:sz w:val="28"/>
                <w:szCs w:val="28"/>
              </w:rPr>
              <w:t xml:space="preserve"> </w:t>
            </w:r>
            <w:r w:rsidR="00CF4F70" w:rsidRPr="00774158">
              <w:rPr>
                <w:sz w:val="28"/>
                <w:szCs w:val="28"/>
              </w:rPr>
              <w:t>в</w:t>
            </w:r>
            <w:r w:rsidR="00CF4F70" w:rsidRPr="00774158">
              <w:rPr>
                <w:spacing w:val="-5"/>
                <w:sz w:val="28"/>
                <w:szCs w:val="28"/>
              </w:rPr>
              <w:t xml:space="preserve"> </w:t>
            </w:r>
            <w:r w:rsidR="00CF4F70" w:rsidRPr="00774158">
              <w:rPr>
                <w:sz w:val="28"/>
                <w:szCs w:val="28"/>
              </w:rPr>
              <w:t>аудитории;</w:t>
            </w:r>
          </w:p>
          <w:p w:rsidR="00031CB1" w:rsidRDefault="007B0441" w:rsidP="00774158">
            <w:pPr>
              <w:pStyle w:val="a3"/>
              <w:ind w:left="34" w:right="176" w:firstLine="709"/>
              <w:rPr>
                <w:spacing w:val="-62"/>
                <w:sz w:val="28"/>
                <w:szCs w:val="28"/>
              </w:rPr>
            </w:pPr>
            <w:r w:rsidRPr="007B0441">
              <w:rPr>
                <w:spacing w:val="-4"/>
                <w:sz w:val="28"/>
                <w:szCs w:val="28"/>
              </w:rPr>
              <w:t>В</w:t>
            </w:r>
            <w:r>
              <w:rPr>
                <w:spacing w:val="-4"/>
                <w:sz w:val="28"/>
                <w:szCs w:val="28"/>
              </w:rPr>
              <w:t>Д</w:t>
            </w:r>
            <w:r w:rsidRPr="007B0441">
              <w:rPr>
                <w:spacing w:val="-4"/>
                <w:sz w:val="28"/>
                <w:szCs w:val="28"/>
              </w:rPr>
              <w:t xml:space="preserve">П </w:t>
            </w:r>
            <w:r w:rsidR="00CF4F70" w:rsidRPr="007B0441">
              <w:rPr>
                <w:spacing w:val="-4"/>
                <w:sz w:val="28"/>
                <w:szCs w:val="28"/>
              </w:rPr>
              <w:t>для упаковки испорченных и бракованных бланков регистрации в аудитории</w:t>
            </w:r>
            <w:r w:rsidR="00CF4F70" w:rsidRPr="00774158">
              <w:rPr>
                <w:sz w:val="28"/>
                <w:szCs w:val="28"/>
              </w:rPr>
              <w:t>;</w:t>
            </w:r>
            <w:r w:rsidR="00CF4F70" w:rsidRPr="00774158">
              <w:rPr>
                <w:spacing w:val="-62"/>
                <w:sz w:val="28"/>
                <w:szCs w:val="28"/>
              </w:rPr>
              <w:t xml:space="preserve"> 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Член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ГЭК:</w:t>
            </w:r>
          </w:p>
          <w:p w:rsidR="00CF4F70" w:rsidRPr="00774158" w:rsidRDefault="00CF4F70" w:rsidP="00774158">
            <w:pPr>
              <w:pStyle w:val="a3"/>
              <w:spacing w:before="2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присутствует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получении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распечатке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пакета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руководителя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–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 случае</w:t>
            </w:r>
            <w:r w:rsidRPr="00774158">
              <w:rPr>
                <w:spacing w:val="-6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использования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его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электронной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версии;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proofErr w:type="gramStart"/>
            <w:r w:rsidRPr="00774158">
              <w:rPr>
                <w:b/>
                <w:sz w:val="28"/>
                <w:szCs w:val="28"/>
              </w:rPr>
              <w:t>в</w:t>
            </w:r>
            <w:proofErr w:type="gramEnd"/>
            <w:r w:rsidRPr="00774158">
              <w:rPr>
                <w:b/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b/>
                <w:sz w:val="28"/>
                <w:szCs w:val="28"/>
              </w:rPr>
              <w:t>9:30</w:t>
            </w:r>
            <w:r w:rsidRPr="00774158">
              <w:rPr>
                <w:b/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Штабе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совместно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</w:t>
            </w:r>
            <w:r w:rsidRPr="00774158">
              <w:rPr>
                <w:spacing w:val="66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техническим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специалистом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личном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кабинете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скачивает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ключ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доступа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использованием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токена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члена</w:t>
            </w:r>
            <w:r w:rsidRPr="00774158">
              <w:rPr>
                <w:spacing w:val="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ГЭК;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вместе с техническим специалистом ППЭ проходит по всем аудиториям и после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загрузки техническим специалистом ППЭ на станцию организатора или станцию (станции)</w:t>
            </w:r>
            <w:r w:rsidRPr="00031CB1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КЕГЭ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ключа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доступа</w:t>
            </w:r>
            <w:r w:rsidRPr="00774158">
              <w:rPr>
                <w:spacing w:val="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</w:t>
            </w:r>
            <w:r w:rsidRPr="00774158">
              <w:rPr>
                <w:spacing w:val="-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ЭМ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выполняет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его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активацию;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после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сообщения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 завершении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работы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токеном</w:t>
            </w:r>
            <w:r w:rsidR="00031CB1">
              <w:rPr>
                <w:sz w:val="28"/>
                <w:szCs w:val="28"/>
              </w:rPr>
              <w:t>,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извлекает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из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компьютера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(ноутбука)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токен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члена ГЭК 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направляется совместно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 техническим специалистом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следующую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аудиторию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ППЭ.</w:t>
            </w:r>
          </w:p>
          <w:p w:rsidR="00CF4F70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Член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ГЭК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технический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специалист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могут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ходить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аудиториям</w:t>
            </w:r>
            <w:r w:rsidRPr="00774158">
              <w:rPr>
                <w:spacing w:val="6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раздельно: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сначала технический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специалист загружает ключ доступа к ЭМ, после чего член ГЭК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самостоятельно, без участия технического специалиста, выполняет процедуру активации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ключа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доступа</w:t>
            </w:r>
            <w:r w:rsidRPr="00774158">
              <w:rPr>
                <w:spacing w:val="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 ЭМ.</w:t>
            </w:r>
          </w:p>
          <w:tbl>
            <w:tblPr>
              <w:tblStyle w:val="a6"/>
              <w:tblpPr w:leftFromText="180" w:rightFromText="180" w:vertAnchor="text" w:horzAnchor="margin" w:tblpY="183"/>
              <w:tblOverlap w:val="never"/>
              <w:tblW w:w="9019" w:type="dxa"/>
              <w:tblBorders>
                <w:top w:val="thinThickLargeGap" w:sz="24" w:space="0" w:color="auto"/>
                <w:left w:val="thinThickLargeGap" w:sz="24" w:space="0" w:color="auto"/>
                <w:bottom w:val="thinThickLargeGap" w:sz="24" w:space="0" w:color="auto"/>
                <w:right w:val="thinThickLargeGap" w:sz="24" w:space="0" w:color="auto"/>
                <w:insideH w:val="thinThickLargeGap" w:sz="24" w:space="0" w:color="auto"/>
                <w:insideV w:val="thinThickLarge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1447"/>
              <w:gridCol w:w="7572"/>
            </w:tblGrid>
            <w:tr w:rsidR="00FB57F7" w:rsidRPr="00004CEE" w:rsidTr="00393A77">
              <w:trPr>
                <w:trHeight w:val="1319"/>
              </w:trPr>
              <w:tc>
                <w:tcPr>
                  <w:tcW w:w="1447" w:type="dxa"/>
                  <w:vAlign w:val="center"/>
                </w:tcPr>
                <w:p w:rsidR="00FB57F7" w:rsidRPr="00004CEE" w:rsidRDefault="00FB57F7" w:rsidP="00FB57F7">
                  <w:pPr>
                    <w:contextualSpacing/>
                    <w:jc w:val="center"/>
                    <w:rPr>
                      <w:sz w:val="28"/>
                      <w:szCs w:val="28"/>
                    </w:rPr>
                  </w:pPr>
                  <w:r w:rsidRPr="00004CEE">
                    <w:rPr>
                      <w:b/>
                      <w:sz w:val="28"/>
                      <w:szCs w:val="28"/>
                    </w:rPr>
                    <w:lastRenderedPageBreak/>
                    <w:t>ВАЖНО!</w:t>
                  </w:r>
                </w:p>
              </w:tc>
              <w:tc>
                <w:tcPr>
                  <w:tcW w:w="7572" w:type="dxa"/>
                  <w:vAlign w:val="center"/>
                </w:tcPr>
                <w:p w:rsidR="00FB57F7" w:rsidRPr="00FB57F7" w:rsidRDefault="00FB57F7" w:rsidP="00FB57F7">
                  <w:pPr>
                    <w:pStyle w:val="a3"/>
                    <w:ind w:left="34" w:right="176" w:firstLine="0"/>
                    <w:rPr>
                      <w:sz w:val="28"/>
                      <w:szCs w:val="28"/>
                    </w:rPr>
                  </w:pPr>
                  <w:r w:rsidRPr="00FB57F7">
                    <w:rPr>
                      <w:sz w:val="28"/>
                      <w:szCs w:val="28"/>
                    </w:rPr>
                    <w:t>Кнопку «Прочитать КИМ»</w:t>
                  </w:r>
                  <w:r w:rsidRPr="00FB57F7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на</w:t>
                  </w:r>
                  <w:r w:rsidRPr="00FB57F7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станции КЕГЭ</w:t>
                  </w:r>
                  <w:r w:rsidRPr="00FB57F7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 xml:space="preserve">нажимать </w:t>
                  </w:r>
                  <w:r w:rsidRPr="00FB57F7">
                    <w:rPr>
                      <w:b/>
                      <w:sz w:val="28"/>
                      <w:szCs w:val="28"/>
                    </w:rPr>
                    <w:t>не</w:t>
                  </w:r>
                  <w:r w:rsidRPr="00FB57F7">
                    <w:rPr>
                      <w:b/>
                      <w:spacing w:val="1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нужно</w:t>
                  </w:r>
                  <w:r w:rsidRPr="00FB57F7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–</w:t>
                  </w:r>
                  <w:r w:rsidRPr="00FB57F7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это</w:t>
                  </w:r>
                  <w:r w:rsidRPr="00FB57F7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действие</w:t>
                  </w:r>
                  <w:r w:rsidRPr="00FB57F7">
                    <w:rPr>
                      <w:spacing w:val="-2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приравнивается</w:t>
                  </w:r>
                  <w:r w:rsidRPr="00FB57F7">
                    <w:rPr>
                      <w:spacing w:val="-1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к</w:t>
                  </w:r>
                  <w:r w:rsidRPr="00FB57F7">
                    <w:rPr>
                      <w:spacing w:val="-2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вскрытию</w:t>
                  </w:r>
                  <w:r w:rsidRPr="00FB57F7">
                    <w:rPr>
                      <w:spacing w:val="2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ЭМ,</w:t>
                  </w:r>
                  <w:r w:rsidRPr="00FB57F7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что</w:t>
                  </w:r>
                  <w:r w:rsidRPr="00FB57F7">
                    <w:rPr>
                      <w:spacing w:val="-2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запрещено</w:t>
                  </w:r>
                  <w:r w:rsidRPr="00FB57F7">
                    <w:rPr>
                      <w:spacing w:val="-1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до</w:t>
                  </w:r>
                  <w:r w:rsidRPr="00FB57F7">
                    <w:rPr>
                      <w:spacing w:val="2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10:00.</w:t>
                  </w:r>
                </w:p>
              </w:tc>
            </w:tr>
          </w:tbl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При отсутствии доступа в личный кабинет ППЭ по основному и резервному каналам</w:t>
            </w:r>
            <w:r w:rsidRPr="00031CB1">
              <w:rPr>
                <w:sz w:val="28"/>
                <w:szCs w:val="28"/>
              </w:rPr>
              <w:t xml:space="preserve"> </w:t>
            </w:r>
            <w:r w:rsidR="002B16B1">
              <w:rPr>
                <w:sz w:val="28"/>
                <w:szCs w:val="28"/>
              </w:rPr>
              <w:t xml:space="preserve">в </w:t>
            </w:r>
            <w:r w:rsidRPr="00774158">
              <w:rPr>
                <w:sz w:val="28"/>
                <w:szCs w:val="28"/>
              </w:rPr>
              <w:t xml:space="preserve">9:35 обращается на горячую линию сопровождения </w:t>
            </w:r>
            <w:r w:rsidRPr="00774158">
              <w:rPr>
                <w:sz w:val="28"/>
                <w:szCs w:val="28"/>
              </w:rPr>
              <w:lastRenderedPageBreak/>
              <w:t>ППЭ для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оформления заявки на получение пароля доступа к ЭМ. Пароли доступа к ЭМ (не менее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двух паролей на каждый предмет) в</w:t>
            </w:r>
            <w:r w:rsidR="002B16B1">
              <w:rPr>
                <w:sz w:val="28"/>
                <w:szCs w:val="28"/>
              </w:rPr>
              <w:t xml:space="preserve">ыдаются не ранее </w:t>
            </w:r>
            <w:r w:rsidRPr="00774158">
              <w:rPr>
                <w:sz w:val="28"/>
                <w:szCs w:val="28"/>
              </w:rPr>
              <w:t>9:45, если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доступ в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сеть «Интернет»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восстановить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не</w:t>
            </w:r>
            <w:r w:rsidRPr="00774158">
              <w:rPr>
                <w:spacing w:val="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удалось;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оказывает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содействие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руководителю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решении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возникающих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процессе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экзамена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ситуаций,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регламентированных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нормативными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правовыми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актами</w:t>
            </w:r>
            <w:r w:rsidRPr="00774158">
              <w:rPr>
                <w:spacing w:val="66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настоящей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Инструкцией;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обеспечивает</w:t>
            </w:r>
            <w:r w:rsidRPr="00774158">
              <w:rPr>
                <w:spacing w:val="27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печать</w:t>
            </w:r>
            <w:r w:rsidRPr="00774158">
              <w:rPr>
                <w:spacing w:val="9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дополнительного</w:t>
            </w:r>
            <w:r w:rsidRPr="00774158">
              <w:rPr>
                <w:spacing w:val="9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комплекта</w:t>
            </w:r>
            <w:r w:rsidRPr="00774158">
              <w:rPr>
                <w:spacing w:val="9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ЭМ</w:t>
            </w:r>
            <w:r w:rsidRPr="00774158">
              <w:rPr>
                <w:spacing w:val="9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(т.е.</w:t>
            </w:r>
            <w:r w:rsidRPr="00774158">
              <w:rPr>
                <w:spacing w:val="9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бланка</w:t>
            </w:r>
            <w:r w:rsidRPr="00774158">
              <w:rPr>
                <w:spacing w:val="9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регистрации)</w:t>
            </w:r>
            <w:r w:rsidRPr="008D4A5B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 аудитории ППЭ в случае опоздания участника экзамена, выявления брака или порчи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распечатанного комплекта;</w:t>
            </w:r>
          </w:p>
          <w:p w:rsidR="00CF4F70" w:rsidRPr="00774158" w:rsidRDefault="00CF4F70" w:rsidP="00774158">
            <w:pPr>
              <w:pStyle w:val="a3"/>
              <w:spacing w:before="1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обеспечивает</w:t>
            </w:r>
            <w:r w:rsidRPr="00774158">
              <w:rPr>
                <w:spacing w:val="28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печать</w:t>
            </w:r>
            <w:r w:rsidRPr="00774158">
              <w:rPr>
                <w:spacing w:val="9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дополнительного</w:t>
            </w:r>
            <w:r w:rsidRPr="00774158">
              <w:rPr>
                <w:spacing w:val="9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комплекта</w:t>
            </w:r>
            <w:r w:rsidRPr="00774158">
              <w:rPr>
                <w:spacing w:val="9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ЭМ</w:t>
            </w:r>
            <w:r w:rsidRPr="00774158">
              <w:rPr>
                <w:spacing w:val="9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(т.е.</w:t>
            </w:r>
            <w:r w:rsidRPr="00774158">
              <w:rPr>
                <w:spacing w:val="9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бланка</w:t>
            </w:r>
            <w:r w:rsidRPr="00774158">
              <w:rPr>
                <w:spacing w:val="9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регистрации)</w:t>
            </w:r>
            <w:r w:rsidRPr="00774158">
              <w:rPr>
                <w:spacing w:val="-6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 аудитории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 сверх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количества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распределенных</w:t>
            </w:r>
            <w:r w:rsidRPr="00774158">
              <w:rPr>
                <w:spacing w:val="6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6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аудиторию</w:t>
            </w:r>
            <w:r w:rsidRPr="00774158">
              <w:rPr>
                <w:spacing w:val="6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участников</w:t>
            </w:r>
            <w:r w:rsidRPr="00774158">
              <w:rPr>
                <w:spacing w:val="6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экзамена</w:t>
            </w:r>
            <w:r w:rsidRPr="008D4A5B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</w:t>
            </w:r>
            <w:r w:rsidRPr="008D4A5B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согласованию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 председателем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ГЭК;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совместно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техническим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специалистом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Штабе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личном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кабинете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</w:t>
            </w:r>
            <w:r w:rsidRPr="00774158">
              <w:rPr>
                <w:spacing w:val="-6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запрашивает резервный ключ доступа к ЭМ в случае недостатка доступных для печати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комплектов</w:t>
            </w:r>
            <w:r w:rsidRPr="00774158">
              <w:rPr>
                <w:spacing w:val="4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ЭМ</w:t>
            </w:r>
            <w:r w:rsidRPr="00774158">
              <w:rPr>
                <w:spacing w:val="4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(бланков</w:t>
            </w:r>
            <w:r w:rsidRPr="00774158">
              <w:rPr>
                <w:spacing w:val="4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регистрации)</w:t>
            </w:r>
            <w:r w:rsidRPr="00774158">
              <w:rPr>
                <w:spacing w:val="46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</w:t>
            </w:r>
            <w:r w:rsidRPr="00774158">
              <w:rPr>
                <w:spacing w:val="44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основной</w:t>
            </w:r>
            <w:r w:rsidRPr="00774158">
              <w:rPr>
                <w:spacing w:val="4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станции</w:t>
            </w:r>
            <w:r w:rsidRPr="00774158">
              <w:rPr>
                <w:spacing w:val="4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организатора</w:t>
            </w:r>
            <w:r w:rsidRPr="00774158">
              <w:rPr>
                <w:spacing w:val="47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или</w:t>
            </w:r>
            <w:r w:rsidRPr="00774158">
              <w:rPr>
                <w:spacing w:val="4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44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случае использования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резервной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организатора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или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резервной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КЕГЭ,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после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загрузки резервного ключа доступа к ЭМ на соответствующую станцию организатора или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станцию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КЕГЭ активирует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его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токеном.</w:t>
            </w:r>
          </w:p>
          <w:p w:rsidR="00CF4F70" w:rsidRDefault="00CF4F70" w:rsidP="00774158">
            <w:pPr>
              <w:pStyle w:val="a3"/>
              <w:spacing w:before="1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случае</w:t>
            </w:r>
            <w:r w:rsidRPr="00774158">
              <w:rPr>
                <w:spacing w:val="6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необходимости</w:t>
            </w:r>
            <w:r w:rsidRPr="00774158">
              <w:rPr>
                <w:spacing w:val="6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повторно</w:t>
            </w:r>
            <w:r w:rsidRPr="00774158">
              <w:rPr>
                <w:spacing w:val="6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получить</w:t>
            </w:r>
            <w:r w:rsidRPr="00774158">
              <w:rPr>
                <w:spacing w:val="6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ранее</w:t>
            </w:r>
            <w:r w:rsidRPr="00774158">
              <w:rPr>
                <w:spacing w:val="6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запрошенный</w:t>
            </w:r>
            <w:r w:rsidRPr="00774158">
              <w:rPr>
                <w:spacing w:val="6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ключ</w:t>
            </w:r>
            <w:r w:rsidRPr="00774158">
              <w:rPr>
                <w:spacing w:val="6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доступа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 резервные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или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резервную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станцию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организатора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возможно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путем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скачивания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основного ключа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доступа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 ЭМ</w:t>
            </w:r>
            <w:r w:rsidRPr="006979D6">
              <w:rPr>
                <w:sz w:val="28"/>
                <w:szCs w:val="28"/>
              </w:rPr>
              <w:t>.</w:t>
            </w:r>
          </w:p>
          <w:tbl>
            <w:tblPr>
              <w:tblStyle w:val="a6"/>
              <w:tblpPr w:leftFromText="180" w:rightFromText="180" w:vertAnchor="text" w:horzAnchor="margin" w:tblpY="183"/>
              <w:tblOverlap w:val="never"/>
              <w:tblW w:w="9019" w:type="dxa"/>
              <w:tblBorders>
                <w:top w:val="thinThickLargeGap" w:sz="24" w:space="0" w:color="auto"/>
                <w:left w:val="thinThickLargeGap" w:sz="24" w:space="0" w:color="auto"/>
                <w:bottom w:val="thinThickLargeGap" w:sz="24" w:space="0" w:color="auto"/>
                <w:right w:val="thinThickLargeGap" w:sz="24" w:space="0" w:color="auto"/>
                <w:insideH w:val="thinThickLargeGap" w:sz="24" w:space="0" w:color="auto"/>
                <w:insideV w:val="thinThickLarge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1447"/>
              <w:gridCol w:w="7572"/>
            </w:tblGrid>
            <w:tr w:rsidR="00FB57F7" w:rsidRPr="00004CEE" w:rsidTr="00393A77">
              <w:trPr>
                <w:trHeight w:val="1319"/>
              </w:trPr>
              <w:tc>
                <w:tcPr>
                  <w:tcW w:w="1447" w:type="dxa"/>
                  <w:vAlign w:val="center"/>
                </w:tcPr>
                <w:p w:rsidR="00FB57F7" w:rsidRPr="00004CEE" w:rsidRDefault="00FB57F7" w:rsidP="00FB57F7">
                  <w:pPr>
                    <w:contextualSpacing/>
                    <w:jc w:val="center"/>
                    <w:rPr>
                      <w:sz w:val="28"/>
                      <w:szCs w:val="28"/>
                    </w:rPr>
                  </w:pPr>
                  <w:r w:rsidRPr="00004CEE">
                    <w:rPr>
                      <w:b/>
                      <w:sz w:val="28"/>
                      <w:szCs w:val="28"/>
                    </w:rPr>
                    <w:t>ВАЖНО!</w:t>
                  </w:r>
                </w:p>
              </w:tc>
              <w:tc>
                <w:tcPr>
                  <w:tcW w:w="7572" w:type="dxa"/>
                  <w:vAlign w:val="center"/>
                </w:tcPr>
                <w:p w:rsidR="00FB57F7" w:rsidRPr="00FB57F7" w:rsidRDefault="00FB57F7" w:rsidP="00FB57F7">
                  <w:pPr>
                    <w:pStyle w:val="a3"/>
                    <w:keepNext/>
                    <w:ind w:left="34" w:right="176" w:firstLine="0"/>
                    <w:rPr>
                      <w:sz w:val="28"/>
                      <w:szCs w:val="28"/>
                    </w:rPr>
                  </w:pPr>
                  <w:r w:rsidRPr="00FB57F7">
                    <w:rPr>
                      <w:sz w:val="28"/>
                      <w:szCs w:val="28"/>
                    </w:rPr>
                    <w:t>В случае возникновения нештатной ситуации при использовании резервного ключа</w:t>
                  </w:r>
                  <w:r w:rsidRPr="00FB57F7">
                    <w:rPr>
                      <w:spacing w:val="30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доступа</w:t>
                  </w:r>
                  <w:r w:rsidRPr="00FB57F7">
                    <w:rPr>
                      <w:spacing w:val="32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к</w:t>
                  </w:r>
                  <w:r w:rsidRPr="00FB57F7">
                    <w:rPr>
                      <w:spacing w:val="30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ЭМ</w:t>
                  </w:r>
                  <w:r w:rsidRPr="00FB57F7">
                    <w:rPr>
                      <w:spacing w:val="33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на</w:t>
                  </w:r>
                  <w:r w:rsidRPr="00FB57F7">
                    <w:rPr>
                      <w:spacing w:val="32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станциях</w:t>
                  </w:r>
                  <w:r w:rsidRPr="00FB57F7">
                    <w:rPr>
                      <w:spacing w:val="31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организатора</w:t>
                  </w:r>
                  <w:r w:rsidRPr="00FB57F7">
                    <w:rPr>
                      <w:spacing w:val="31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необходимо</w:t>
                  </w:r>
                  <w:r w:rsidRPr="00FB57F7">
                    <w:rPr>
                      <w:spacing w:val="31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незамедлительно</w:t>
                  </w:r>
                  <w:r w:rsidRPr="00FB57F7">
                    <w:rPr>
                      <w:spacing w:val="30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обратиться</w:t>
                  </w:r>
                  <w:r w:rsidRPr="00FB57F7">
                    <w:rPr>
                      <w:spacing w:val="-62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на</w:t>
                  </w:r>
                  <w:r w:rsidRPr="00FB57F7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горячую</w:t>
                  </w:r>
                  <w:r w:rsidRPr="00FB57F7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линию</w:t>
                  </w:r>
                  <w:r w:rsidRPr="00FB57F7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сопровождения</w:t>
                  </w:r>
                  <w:r w:rsidRPr="00FB57F7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ППЭ</w:t>
                  </w:r>
                  <w:r w:rsidRPr="00FB57F7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для</w:t>
                  </w:r>
                  <w:r w:rsidRPr="00FB57F7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выяснения</w:t>
                  </w:r>
                  <w:r w:rsidRPr="00FB57F7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причины.</w:t>
                  </w:r>
                  <w:r w:rsidRPr="00FB57F7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Не</w:t>
                  </w:r>
                  <w:r w:rsidRPr="00FB57F7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нужно</w:t>
                  </w:r>
                  <w:r w:rsidRPr="00FB57F7">
                    <w:rPr>
                      <w:spacing w:val="65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делать</w:t>
                  </w:r>
                  <w:r w:rsidRPr="00FB57F7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попытки</w:t>
                  </w:r>
                  <w:r w:rsidRPr="00FB57F7">
                    <w:rPr>
                      <w:spacing w:val="-2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запросить</w:t>
                  </w:r>
                  <w:r w:rsidRPr="00FB57F7">
                    <w:rPr>
                      <w:spacing w:val="-2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резервный</w:t>
                  </w:r>
                  <w:r w:rsidRPr="00FB57F7">
                    <w:rPr>
                      <w:spacing w:val="-1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ключ</w:t>
                  </w:r>
                  <w:r w:rsidRPr="00FB57F7">
                    <w:rPr>
                      <w:spacing w:val="-1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повторно.</w:t>
                  </w:r>
                </w:p>
              </w:tc>
            </w:tr>
          </w:tbl>
          <w:p w:rsidR="00FB57F7" w:rsidRDefault="00FB57F7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Член ГЭК обеспечивает активацию ключа доступа к ЭМ в случае восстановления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работоспособности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станции КЕГЭ/станции</w:t>
            </w:r>
            <w:r w:rsidRPr="00774158">
              <w:rPr>
                <w:spacing w:val="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организатора;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в случае восстановления работоспособности станции КЕГЭ совместно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 организатором в аудитории проверяет, что на странице активации экзамена номер бланка</w:t>
            </w:r>
            <w:r w:rsidRPr="006979D6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регистрации, отображаемый</w:t>
            </w:r>
            <w:r w:rsidRPr="00774158">
              <w:rPr>
                <w:spacing w:val="6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</w:t>
            </w:r>
            <w:r w:rsidRPr="00774158">
              <w:rPr>
                <w:spacing w:val="6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экране компьютера (ноутбука),</w:t>
            </w:r>
            <w:r w:rsidRPr="00774158">
              <w:rPr>
                <w:spacing w:val="6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соответствует</w:t>
            </w:r>
            <w:r w:rsidRPr="00774158">
              <w:rPr>
                <w:spacing w:val="6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номеру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 бумажном бланке регистрации, и предлагает участнику экзамена ввести код активации 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нажать</w:t>
            </w:r>
            <w:r w:rsidRPr="00774158">
              <w:rPr>
                <w:spacing w:val="-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кнопку</w:t>
            </w:r>
            <w:r w:rsidRPr="00774158">
              <w:rPr>
                <w:spacing w:val="-4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«Продолжить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экзамен»;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случае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использования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резервной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КЕГЭ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контролирует,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что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lastRenderedPageBreak/>
              <w:t>участник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экзамена</w:t>
            </w:r>
            <w:r w:rsidRPr="00774158">
              <w:rPr>
                <w:spacing w:val="59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продолжает</w:t>
            </w:r>
            <w:r w:rsidRPr="00774158">
              <w:rPr>
                <w:spacing w:val="6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выполнение</w:t>
            </w:r>
            <w:r w:rsidRPr="00774158">
              <w:rPr>
                <w:spacing w:val="59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работы</w:t>
            </w:r>
            <w:r w:rsidRPr="00774158">
              <w:rPr>
                <w:spacing w:val="6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</w:t>
            </w:r>
            <w:r w:rsidRPr="00774158">
              <w:rPr>
                <w:spacing w:val="60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тем</w:t>
            </w:r>
            <w:r w:rsidRPr="00774158">
              <w:rPr>
                <w:spacing w:val="60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же</w:t>
            </w:r>
            <w:r w:rsidRPr="00774158">
              <w:rPr>
                <w:spacing w:val="60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бланком</w:t>
            </w:r>
            <w:r w:rsidRPr="00774158">
              <w:rPr>
                <w:spacing w:val="6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регистрации,</w:t>
            </w:r>
            <w:r w:rsidRPr="00774158">
              <w:rPr>
                <w:spacing w:val="6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</w:t>
            </w:r>
            <w:r w:rsidRPr="00774158">
              <w:rPr>
                <w:spacing w:val="60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совместно</w:t>
            </w:r>
            <w:r w:rsidRPr="00774158">
              <w:rPr>
                <w:spacing w:val="-6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 организатором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 аудитории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информирует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участника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экзамена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необходимости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повторного ввода ответов на задания, которые были выполнены на вышедшей из строя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станции,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также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том,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что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b/>
                <w:sz w:val="28"/>
                <w:szCs w:val="28"/>
              </w:rPr>
              <w:t>время</w:t>
            </w:r>
            <w:r w:rsidRPr="00774158">
              <w:rPr>
                <w:b/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b/>
                <w:sz w:val="28"/>
                <w:szCs w:val="28"/>
              </w:rPr>
              <w:t>экзамена</w:t>
            </w:r>
            <w:r w:rsidRPr="00774158">
              <w:rPr>
                <w:b/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b/>
                <w:sz w:val="28"/>
                <w:szCs w:val="28"/>
              </w:rPr>
              <w:t>не</w:t>
            </w:r>
            <w:r w:rsidRPr="00774158">
              <w:rPr>
                <w:b/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b/>
                <w:sz w:val="28"/>
                <w:szCs w:val="28"/>
              </w:rPr>
              <w:t>продлевается,</w:t>
            </w:r>
            <w:r w:rsidRPr="00774158">
              <w:rPr>
                <w:b/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сохранение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ответов</w:t>
            </w:r>
            <w:r w:rsidRPr="006979D6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</w:t>
            </w:r>
            <w:r w:rsidRPr="006979D6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вышедшей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из строя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станции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не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выполняется;</w:t>
            </w:r>
          </w:p>
          <w:p w:rsidR="00914E59" w:rsidRDefault="00CF4F70" w:rsidP="006979D6">
            <w:pPr>
              <w:pStyle w:val="a3"/>
              <w:spacing w:before="2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после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получения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информации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от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руководителя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завершении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печати ЭМ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</w:t>
            </w:r>
            <w:r w:rsidRPr="006979D6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успешном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начале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экзамена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всех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станциях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КЕГЭ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всех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аудиториях</w:t>
            </w:r>
            <w:r w:rsidRPr="00774158">
              <w:rPr>
                <w:spacing w:val="6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</w:t>
            </w:r>
            <w:r w:rsidRPr="00774158">
              <w:rPr>
                <w:spacing w:val="6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(все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участники ввели код активации экзамена и перешли к выполнению ЭР) в личном кабинете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</w:t>
            </w:r>
            <w:r w:rsidRPr="00774158">
              <w:rPr>
                <w:spacing w:val="2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подтверждает</w:t>
            </w:r>
            <w:r w:rsidRPr="00774158">
              <w:rPr>
                <w:spacing w:val="26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токеном</w:t>
            </w:r>
            <w:r w:rsidRPr="00774158">
              <w:rPr>
                <w:spacing w:val="2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члена</w:t>
            </w:r>
            <w:r w:rsidRPr="00774158">
              <w:rPr>
                <w:spacing w:val="26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ГЭК</w:t>
            </w:r>
            <w:r w:rsidRPr="00774158">
              <w:rPr>
                <w:spacing w:val="2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передачу</w:t>
            </w:r>
            <w:r w:rsidRPr="00774158">
              <w:rPr>
                <w:spacing w:val="19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техническим</w:t>
            </w:r>
            <w:r w:rsidRPr="00774158">
              <w:rPr>
                <w:spacing w:val="2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специалистом</w:t>
            </w:r>
            <w:r w:rsidRPr="00774158">
              <w:rPr>
                <w:spacing w:val="28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статуса</w:t>
            </w:r>
            <w:r w:rsidR="006979D6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«Экзамены успешно начались» либо статуса «Ожидание участника» в случае отсутствия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 xml:space="preserve">всех участников экзамена в ППЭ в систему </w:t>
            </w:r>
            <w:r w:rsidR="00914E59">
              <w:rPr>
                <w:sz w:val="28"/>
                <w:szCs w:val="28"/>
              </w:rPr>
              <w:t>мониторинга готовности ППЭ;</w:t>
            </w:r>
          </w:p>
          <w:p w:rsidR="00CF4F70" w:rsidRDefault="00CF4F70" w:rsidP="006979D6">
            <w:pPr>
              <w:pStyle w:val="a3"/>
              <w:spacing w:before="2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в случае если 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 есть аудитории, в которые не явился ни один участник, но при этом есть хотя бы одна</w:t>
            </w:r>
            <w:r w:rsidRPr="00914E59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аудитория,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где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экзамен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начался,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статус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«Ожидание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участников»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передаётся;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после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начала экзамена во всех аудиториях, в которые явились участники экзамена, ППЭ передаёт</w:t>
            </w:r>
            <w:r w:rsidRPr="00774158">
              <w:rPr>
                <w:spacing w:val="-6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статус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«Экзамены</w:t>
            </w:r>
            <w:r w:rsidRPr="00774158">
              <w:rPr>
                <w:spacing w:val="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успешно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="00914E59">
              <w:rPr>
                <w:sz w:val="28"/>
                <w:szCs w:val="28"/>
              </w:rPr>
              <w:t>начались»</w:t>
            </w:r>
            <w:r w:rsidRPr="00774158">
              <w:rPr>
                <w:sz w:val="28"/>
                <w:szCs w:val="28"/>
              </w:rPr>
              <w:t>;</w:t>
            </w:r>
          </w:p>
          <w:tbl>
            <w:tblPr>
              <w:tblStyle w:val="a6"/>
              <w:tblpPr w:leftFromText="180" w:rightFromText="180" w:vertAnchor="text" w:horzAnchor="margin" w:tblpY="183"/>
              <w:tblOverlap w:val="never"/>
              <w:tblW w:w="9019" w:type="dxa"/>
              <w:tblBorders>
                <w:top w:val="thinThickLargeGap" w:sz="24" w:space="0" w:color="auto"/>
                <w:left w:val="thinThickLargeGap" w:sz="24" w:space="0" w:color="auto"/>
                <w:bottom w:val="thinThickLargeGap" w:sz="24" w:space="0" w:color="auto"/>
                <w:right w:val="thinThickLargeGap" w:sz="24" w:space="0" w:color="auto"/>
                <w:insideH w:val="thinThickLargeGap" w:sz="24" w:space="0" w:color="auto"/>
                <w:insideV w:val="thinThickLarge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1447"/>
              <w:gridCol w:w="7572"/>
            </w:tblGrid>
            <w:tr w:rsidR="00FB57F7" w:rsidRPr="00004CEE" w:rsidTr="00393A77">
              <w:trPr>
                <w:trHeight w:val="1319"/>
              </w:trPr>
              <w:tc>
                <w:tcPr>
                  <w:tcW w:w="1447" w:type="dxa"/>
                  <w:vAlign w:val="center"/>
                </w:tcPr>
                <w:p w:rsidR="00FB57F7" w:rsidRPr="00004CEE" w:rsidRDefault="00FB57F7" w:rsidP="00FB57F7">
                  <w:pPr>
                    <w:contextualSpacing/>
                    <w:jc w:val="center"/>
                    <w:rPr>
                      <w:sz w:val="28"/>
                      <w:szCs w:val="28"/>
                    </w:rPr>
                  </w:pPr>
                  <w:r w:rsidRPr="00004CEE">
                    <w:rPr>
                      <w:b/>
                      <w:sz w:val="28"/>
                      <w:szCs w:val="28"/>
                    </w:rPr>
                    <w:t>ВАЖНО!</w:t>
                  </w:r>
                </w:p>
              </w:tc>
              <w:tc>
                <w:tcPr>
                  <w:tcW w:w="7572" w:type="dxa"/>
                  <w:vAlign w:val="center"/>
                </w:tcPr>
                <w:p w:rsidR="00FB57F7" w:rsidRPr="00FB57F7" w:rsidRDefault="00FB57F7" w:rsidP="00FB57F7">
                  <w:pPr>
                    <w:pStyle w:val="a3"/>
                    <w:ind w:left="34" w:right="176" w:firstLine="0"/>
                    <w:rPr>
                      <w:sz w:val="28"/>
                      <w:szCs w:val="28"/>
                    </w:rPr>
                  </w:pPr>
                  <w:r w:rsidRPr="00FB57F7">
                    <w:rPr>
                      <w:sz w:val="28"/>
                      <w:szCs w:val="28"/>
                    </w:rPr>
                    <w:t>Статус «Ожидание участников» – временный, он обязательно должен быть</w:t>
                  </w:r>
                  <w:r w:rsidRPr="00FB57F7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отменён до окончания экзамена. Вместо него должен быть установлен статус «Экзамены</w:t>
                  </w:r>
                  <w:r w:rsidRPr="00FB57F7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успешно</w:t>
                  </w:r>
                  <w:r w:rsidRPr="00FB57F7">
                    <w:rPr>
                      <w:spacing w:val="3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начались»</w:t>
                  </w:r>
                  <w:r w:rsidRPr="00FB57F7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в</w:t>
                  </w:r>
                  <w:r w:rsidRPr="00FB57F7">
                    <w:rPr>
                      <w:spacing w:val="6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случае</w:t>
                  </w:r>
                  <w:r w:rsidRPr="00FB57F7">
                    <w:rPr>
                      <w:spacing w:val="4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если</w:t>
                  </w:r>
                  <w:r w:rsidRPr="00FB57F7">
                    <w:rPr>
                      <w:spacing w:val="9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участники</w:t>
                  </w:r>
                  <w:r w:rsidRPr="00FB57F7">
                    <w:rPr>
                      <w:spacing w:val="4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явились</w:t>
                  </w:r>
                  <w:r w:rsidRPr="00FB57F7">
                    <w:rPr>
                      <w:spacing w:val="3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на</w:t>
                  </w:r>
                  <w:r w:rsidRPr="00FB57F7">
                    <w:rPr>
                      <w:spacing w:val="4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экзамен</w:t>
                  </w:r>
                  <w:r w:rsidRPr="00FB57F7">
                    <w:rPr>
                      <w:spacing w:val="6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с</w:t>
                  </w:r>
                  <w:r w:rsidRPr="00FB57F7">
                    <w:rPr>
                      <w:spacing w:val="6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опозданием,</w:t>
                  </w:r>
                  <w:r w:rsidRPr="00FB57F7">
                    <w:rPr>
                      <w:spacing w:val="3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либо</w:t>
                  </w:r>
                  <w:r w:rsidRPr="00FB57F7">
                    <w:rPr>
                      <w:spacing w:val="3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статус «Экзамен не состоялся» в случае если членом ГЭК было принято решение об остановке</w:t>
                  </w:r>
                  <w:r w:rsidRPr="00FB57F7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экзамена</w:t>
                  </w:r>
                  <w:r w:rsidRPr="00FB57F7">
                    <w:rPr>
                      <w:spacing w:val="-3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в</w:t>
                  </w:r>
                  <w:r w:rsidRPr="00FB57F7">
                    <w:rPr>
                      <w:spacing w:val="-1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ППЭ</w:t>
                  </w:r>
                  <w:r w:rsidRPr="00FB57F7">
                    <w:rPr>
                      <w:spacing w:val="-2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в</w:t>
                  </w:r>
                  <w:r w:rsidRPr="00FB57F7">
                    <w:rPr>
                      <w:spacing w:val="-2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связи</w:t>
                  </w:r>
                  <w:r w:rsidRPr="00FB57F7">
                    <w:rPr>
                      <w:spacing w:val="-2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с</w:t>
                  </w:r>
                  <w:r w:rsidRPr="00FB57F7">
                    <w:rPr>
                      <w:spacing w:val="-2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неявкой</w:t>
                  </w:r>
                  <w:r w:rsidRPr="00FB57F7">
                    <w:rPr>
                      <w:spacing w:val="-2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всех распределённых</w:t>
                  </w:r>
                  <w:r w:rsidRPr="00FB57F7">
                    <w:rPr>
                      <w:spacing w:val="3"/>
                      <w:sz w:val="28"/>
                      <w:szCs w:val="28"/>
                    </w:rPr>
                    <w:t xml:space="preserve"> </w:t>
                  </w:r>
                  <w:r w:rsidRPr="00FB57F7">
                    <w:rPr>
                      <w:sz w:val="28"/>
                      <w:szCs w:val="28"/>
                    </w:rPr>
                    <w:t>участников экзамена.</w:t>
                  </w:r>
                </w:p>
              </w:tc>
            </w:tr>
          </w:tbl>
          <w:p w:rsidR="00FB57F7" w:rsidRDefault="00FB57F7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В случае если в течение двух часов от начала экзамена ни один из участников КЕГЭ,</w:t>
            </w:r>
            <w:r w:rsidRPr="00914E59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распределенных в ППЭ, не явился в</w:t>
            </w:r>
            <w:r w:rsidRPr="00774158">
              <w:rPr>
                <w:spacing w:val="6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ППЭ, член ГЭК по согласованию с председателем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ГЭК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принимает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решение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об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остановке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экзамена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ППЭ.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Технический</w:t>
            </w:r>
            <w:r w:rsidRPr="00774158">
              <w:rPr>
                <w:spacing w:val="66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специалист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завершает экзамены на всех станциях организатора и станциях КЕГЭ во всех аудиториях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ППЭ,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включая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резервные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организатора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КЕГЭ.</w:t>
            </w:r>
            <w:r w:rsidRPr="00774158">
              <w:rPr>
                <w:spacing w:val="66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 станциях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организатора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выполняется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печать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протоколов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использования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организатора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аудитории ППЭ (форма ППЭ-23-01</w:t>
            </w:r>
            <w:r w:rsidR="00914E59">
              <w:rPr>
                <w:sz w:val="28"/>
                <w:szCs w:val="28"/>
              </w:rPr>
              <w:t xml:space="preserve"> «</w:t>
            </w:r>
            <w:r w:rsidR="00914E59" w:rsidRPr="00914E59">
              <w:rPr>
                <w:sz w:val="28"/>
                <w:szCs w:val="28"/>
              </w:rPr>
              <w:t>Протокол печати полных комплектов ЭМ в аудитории ППЭ</w:t>
            </w:r>
            <w:r w:rsidR="00914E59">
              <w:rPr>
                <w:sz w:val="28"/>
                <w:szCs w:val="28"/>
              </w:rPr>
              <w:t>»</w:t>
            </w:r>
            <w:r w:rsidRPr="00774158">
              <w:rPr>
                <w:sz w:val="28"/>
                <w:szCs w:val="28"/>
              </w:rPr>
              <w:t>) и сохранение электронного журнала работы станции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организатора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флеш-накопитель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для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переноса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данных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между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станциями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ППЭ,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станциях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КЕГЭ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сохраняется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электронный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журнал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работы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КЕГЭ.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Протоколы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использования</w:t>
            </w:r>
            <w:r w:rsidRPr="00774158">
              <w:rPr>
                <w:spacing w:val="57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станции</w:t>
            </w:r>
            <w:r w:rsidRPr="00774158">
              <w:rPr>
                <w:spacing w:val="57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организатора</w:t>
            </w:r>
            <w:r w:rsidRPr="00774158">
              <w:rPr>
                <w:spacing w:val="6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56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аудитории</w:t>
            </w:r>
            <w:r w:rsidRPr="00774158">
              <w:rPr>
                <w:spacing w:val="60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</w:t>
            </w:r>
            <w:r w:rsidRPr="00774158">
              <w:rPr>
                <w:spacing w:val="56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(форма</w:t>
            </w:r>
            <w:r w:rsidRPr="00774158">
              <w:rPr>
                <w:spacing w:val="57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ППЭ-23-01</w:t>
            </w:r>
            <w:r w:rsidR="00914E59">
              <w:rPr>
                <w:sz w:val="28"/>
                <w:szCs w:val="28"/>
              </w:rPr>
              <w:t xml:space="preserve"> «</w:t>
            </w:r>
            <w:r w:rsidR="00914E59" w:rsidRPr="00914E59">
              <w:rPr>
                <w:sz w:val="28"/>
                <w:szCs w:val="28"/>
              </w:rPr>
              <w:t>Протокол печати полных комплектов ЭМ в аудитории ППЭ</w:t>
            </w:r>
            <w:r w:rsidR="00914E59">
              <w:rPr>
                <w:sz w:val="28"/>
                <w:szCs w:val="28"/>
              </w:rPr>
              <w:t>»</w:t>
            </w:r>
            <w:r w:rsidRPr="00774158">
              <w:rPr>
                <w:sz w:val="28"/>
                <w:szCs w:val="28"/>
              </w:rPr>
              <w:t>)</w:t>
            </w:r>
            <w:r w:rsidR="00914E59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подписываются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техническим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специалистом,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членом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ГЭК</w:t>
            </w:r>
            <w:r w:rsidRPr="00914E59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</w:t>
            </w:r>
            <w:r w:rsidRPr="00914E59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руководителем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</w:t>
            </w:r>
            <w:r w:rsidRPr="00774158">
              <w:rPr>
                <w:spacing w:val="66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</w:t>
            </w:r>
            <w:r w:rsidRPr="00914E59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остаются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хранение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ППЭ.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Электронные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журналы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работы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станций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организатора,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 xml:space="preserve">станций КЕГЭ передаются в систему мониторинга </w:t>
            </w:r>
            <w:r w:rsidRPr="00774158">
              <w:rPr>
                <w:sz w:val="28"/>
                <w:szCs w:val="28"/>
              </w:rPr>
              <w:lastRenderedPageBreak/>
              <w:t>готовности ППЭ в личном кабинете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при</w:t>
            </w:r>
            <w:r w:rsidRPr="00774158">
              <w:rPr>
                <w:spacing w:val="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участии</w:t>
            </w:r>
            <w:r w:rsidRPr="00774158">
              <w:rPr>
                <w:spacing w:val="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члена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ГЭК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использованием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токена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члена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ГЭК.</w:t>
            </w:r>
          </w:p>
          <w:p w:rsidR="00CF4F70" w:rsidRPr="00774158" w:rsidRDefault="00CF4F70" w:rsidP="00774158">
            <w:pPr>
              <w:pStyle w:val="a3"/>
              <w:spacing w:before="2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28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случае</w:t>
            </w:r>
            <w:r w:rsidRPr="00774158">
              <w:rPr>
                <w:spacing w:val="29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отсутствия</w:t>
            </w:r>
            <w:r w:rsidRPr="00774158">
              <w:rPr>
                <w:spacing w:val="30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участников</w:t>
            </w:r>
            <w:r w:rsidRPr="00774158">
              <w:rPr>
                <w:spacing w:val="29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во</w:t>
            </w:r>
            <w:r w:rsidRPr="00774158">
              <w:rPr>
                <w:spacing w:val="30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всех</w:t>
            </w:r>
            <w:r w:rsidRPr="00774158">
              <w:rPr>
                <w:spacing w:val="29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аудиториях</w:t>
            </w:r>
            <w:r w:rsidRPr="00774158">
              <w:rPr>
                <w:spacing w:val="30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</w:t>
            </w:r>
            <w:r w:rsidRPr="00774158">
              <w:rPr>
                <w:spacing w:val="28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технический</w:t>
            </w:r>
            <w:r w:rsidRPr="00774158">
              <w:rPr>
                <w:spacing w:val="30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специалист</w:t>
            </w:r>
            <w:r w:rsidRPr="00914E59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</w:t>
            </w:r>
            <w:r w:rsidRPr="00774158">
              <w:rPr>
                <w:spacing w:val="4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указанию</w:t>
            </w:r>
            <w:r w:rsidRPr="00774158">
              <w:rPr>
                <w:spacing w:val="10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руководителя</w:t>
            </w:r>
            <w:r w:rsidRPr="00774158">
              <w:rPr>
                <w:spacing w:val="104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</w:t>
            </w:r>
            <w:r w:rsidRPr="00774158">
              <w:rPr>
                <w:spacing w:val="106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10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личном</w:t>
            </w:r>
            <w:r w:rsidRPr="00774158">
              <w:rPr>
                <w:spacing w:val="10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кабинете</w:t>
            </w:r>
            <w:r w:rsidRPr="00774158">
              <w:rPr>
                <w:spacing w:val="10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</w:t>
            </w:r>
            <w:r w:rsidRPr="00774158">
              <w:rPr>
                <w:spacing w:val="104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при</w:t>
            </w:r>
            <w:r w:rsidRPr="00774158">
              <w:rPr>
                <w:spacing w:val="106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участии</w:t>
            </w:r>
            <w:r w:rsidRPr="00774158">
              <w:rPr>
                <w:spacing w:val="106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члена</w:t>
            </w:r>
            <w:r w:rsidRPr="00774158">
              <w:rPr>
                <w:spacing w:val="106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ГЭК</w:t>
            </w:r>
            <w:r w:rsidRPr="00914E59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 использованием токена члена ГЭК отменяет статус «Ожидание участника» и передает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статус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«Экзамен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не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состоялся»</w:t>
            </w:r>
            <w:r w:rsidRPr="00774158">
              <w:rPr>
                <w:spacing w:val="-4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систему</w:t>
            </w:r>
            <w:r w:rsidRPr="00774158">
              <w:rPr>
                <w:spacing w:val="-4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мониторинга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готовности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ППЭ.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случае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неявки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всех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распределенных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отдельные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аудитории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участников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экзаменов</w:t>
            </w:r>
            <w:r w:rsidRPr="00774158">
              <w:rPr>
                <w:spacing w:val="2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24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течение</w:t>
            </w:r>
            <w:r w:rsidRPr="00774158">
              <w:rPr>
                <w:spacing w:val="2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двух</w:t>
            </w:r>
            <w:r w:rsidRPr="00774158">
              <w:rPr>
                <w:spacing w:val="24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часов</w:t>
            </w:r>
            <w:r w:rsidRPr="00774158">
              <w:rPr>
                <w:spacing w:val="2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от</w:t>
            </w:r>
            <w:r w:rsidRPr="00774158">
              <w:rPr>
                <w:spacing w:val="2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начала</w:t>
            </w:r>
            <w:r w:rsidRPr="00774158">
              <w:rPr>
                <w:spacing w:val="2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экзамена</w:t>
            </w:r>
            <w:r w:rsidRPr="00774158">
              <w:rPr>
                <w:spacing w:val="27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принимает</w:t>
            </w:r>
            <w:r w:rsidRPr="00774158">
              <w:rPr>
                <w:spacing w:val="24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решение</w:t>
            </w:r>
            <w:r w:rsidRPr="00774158">
              <w:rPr>
                <w:spacing w:val="2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</w:t>
            </w:r>
            <w:r w:rsidRPr="00774158">
              <w:rPr>
                <w:spacing w:val="2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согласованию</w:t>
            </w:r>
            <w:r w:rsidRPr="007360EF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 председателем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ГЭК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об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остановке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экзамена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этих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аудиториях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ППЭ.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Протоколы</w:t>
            </w:r>
            <w:r w:rsidRPr="007360EF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использования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организатора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(форма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ППЭ-23-01</w:t>
            </w:r>
            <w:r w:rsidR="00914E59">
              <w:rPr>
                <w:sz w:val="28"/>
                <w:szCs w:val="28"/>
              </w:rPr>
              <w:t xml:space="preserve"> «</w:t>
            </w:r>
            <w:r w:rsidR="00914E59" w:rsidRPr="00914E59">
              <w:rPr>
                <w:sz w:val="28"/>
                <w:szCs w:val="28"/>
              </w:rPr>
              <w:t>Протокол печати полных комплектов ЭМ в аудитории ППЭ</w:t>
            </w:r>
            <w:r w:rsidR="00914E59">
              <w:rPr>
                <w:sz w:val="28"/>
                <w:szCs w:val="28"/>
              </w:rPr>
              <w:t>»</w:t>
            </w:r>
            <w:r w:rsidRPr="00774158">
              <w:rPr>
                <w:sz w:val="28"/>
                <w:szCs w:val="28"/>
              </w:rPr>
              <w:t>)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подписываются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техническим специалистом, членом ГЭК и руководителем ППЭ и остаются на хранение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 ППЭ. Электронные журналы работы станции организатора, станций КЕГЭ передаются 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систему</w:t>
            </w:r>
            <w:r w:rsidRPr="00774158">
              <w:rPr>
                <w:spacing w:val="36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мониторинга</w:t>
            </w:r>
            <w:r w:rsidRPr="00774158">
              <w:rPr>
                <w:spacing w:val="4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готовности</w:t>
            </w:r>
            <w:r w:rsidRPr="00774158">
              <w:rPr>
                <w:spacing w:val="4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</w:t>
            </w:r>
            <w:r w:rsidRPr="00774158">
              <w:rPr>
                <w:spacing w:val="44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-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личном</w:t>
            </w:r>
            <w:r w:rsidRPr="00774158">
              <w:rPr>
                <w:spacing w:val="4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кабинете</w:t>
            </w:r>
            <w:r w:rsidRPr="00774158">
              <w:rPr>
                <w:spacing w:val="4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</w:t>
            </w:r>
            <w:r w:rsidRPr="00774158">
              <w:rPr>
                <w:spacing w:val="40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при</w:t>
            </w:r>
            <w:r w:rsidRPr="00774158">
              <w:rPr>
                <w:spacing w:val="4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участии</w:t>
            </w:r>
            <w:r w:rsidRPr="00774158">
              <w:rPr>
                <w:spacing w:val="4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члена</w:t>
            </w:r>
            <w:r w:rsidRPr="00774158">
              <w:rPr>
                <w:spacing w:val="44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ГЭК</w:t>
            </w:r>
            <w:r w:rsidRPr="007360EF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</w:t>
            </w:r>
            <w:r w:rsidRPr="007360EF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использованием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токена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члена</w:t>
            </w:r>
            <w:r w:rsidRPr="00774158">
              <w:rPr>
                <w:spacing w:val="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ГЭК.</w:t>
            </w:r>
          </w:p>
          <w:p w:rsidR="00CF4F70" w:rsidRPr="00774158" w:rsidRDefault="00CF4F70" w:rsidP="00774158">
            <w:pPr>
              <w:pStyle w:val="2"/>
              <w:spacing w:before="8"/>
              <w:ind w:left="34" w:right="176" w:firstLine="709"/>
              <w:outlineLvl w:val="1"/>
              <w:rPr>
                <w:sz w:val="28"/>
                <w:szCs w:val="28"/>
              </w:rPr>
            </w:pPr>
            <w:r w:rsidRPr="00774158">
              <w:rPr>
                <w:spacing w:val="-5"/>
                <w:sz w:val="28"/>
                <w:szCs w:val="28"/>
              </w:rPr>
              <w:t>После</w:t>
            </w:r>
            <w:r w:rsidRPr="00774158">
              <w:rPr>
                <w:spacing w:val="-11"/>
                <w:sz w:val="28"/>
                <w:szCs w:val="28"/>
              </w:rPr>
              <w:t xml:space="preserve"> </w:t>
            </w:r>
            <w:r w:rsidRPr="00774158">
              <w:rPr>
                <w:spacing w:val="-5"/>
                <w:sz w:val="28"/>
                <w:szCs w:val="28"/>
              </w:rPr>
              <w:t>завершения</w:t>
            </w:r>
            <w:r w:rsidRPr="00774158">
              <w:rPr>
                <w:spacing w:val="-11"/>
                <w:sz w:val="28"/>
                <w:szCs w:val="28"/>
              </w:rPr>
              <w:t xml:space="preserve"> </w:t>
            </w:r>
            <w:r w:rsidRPr="00774158">
              <w:rPr>
                <w:spacing w:val="-5"/>
                <w:sz w:val="28"/>
                <w:szCs w:val="28"/>
              </w:rPr>
              <w:t>выполнения</w:t>
            </w:r>
            <w:r w:rsidRPr="00774158">
              <w:rPr>
                <w:spacing w:val="-11"/>
                <w:sz w:val="28"/>
                <w:szCs w:val="28"/>
              </w:rPr>
              <w:t xml:space="preserve"> </w:t>
            </w:r>
            <w:r w:rsidRPr="00774158">
              <w:rPr>
                <w:spacing w:val="-5"/>
                <w:sz w:val="28"/>
                <w:szCs w:val="28"/>
              </w:rPr>
              <w:t>ЭР</w:t>
            </w:r>
            <w:r w:rsidRPr="00774158">
              <w:rPr>
                <w:spacing w:val="-10"/>
                <w:sz w:val="28"/>
                <w:szCs w:val="28"/>
              </w:rPr>
              <w:t xml:space="preserve"> </w:t>
            </w:r>
            <w:r w:rsidRPr="00774158">
              <w:rPr>
                <w:spacing w:val="-4"/>
                <w:sz w:val="28"/>
                <w:szCs w:val="28"/>
              </w:rPr>
              <w:t>участниками</w:t>
            </w:r>
            <w:r w:rsidRPr="00774158">
              <w:rPr>
                <w:spacing w:val="-11"/>
                <w:sz w:val="28"/>
                <w:szCs w:val="28"/>
              </w:rPr>
              <w:t xml:space="preserve"> </w:t>
            </w:r>
            <w:r w:rsidRPr="00774158">
              <w:rPr>
                <w:spacing w:val="-4"/>
                <w:sz w:val="28"/>
                <w:szCs w:val="28"/>
              </w:rPr>
              <w:t>экзамена</w:t>
            </w:r>
            <w:r w:rsidRPr="00774158">
              <w:rPr>
                <w:spacing w:val="-10"/>
                <w:sz w:val="28"/>
                <w:szCs w:val="28"/>
              </w:rPr>
              <w:t xml:space="preserve"> </w:t>
            </w:r>
            <w:r w:rsidRPr="00774158">
              <w:rPr>
                <w:spacing w:val="-4"/>
                <w:sz w:val="28"/>
                <w:szCs w:val="28"/>
              </w:rPr>
              <w:t>во</w:t>
            </w:r>
            <w:r w:rsidRPr="00774158">
              <w:rPr>
                <w:spacing w:val="-8"/>
                <w:sz w:val="28"/>
                <w:szCs w:val="28"/>
              </w:rPr>
              <w:t xml:space="preserve"> </w:t>
            </w:r>
            <w:r w:rsidRPr="00774158">
              <w:rPr>
                <w:spacing w:val="-4"/>
                <w:sz w:val="28"/>
                <w:szCs w:val="28"/>
              </w:rPr>
              <w:t>всех</w:t>
            </w:r>
            <w:r w:rsidRPr="00774158">
              <w:rPr>
                <w:spacing w:val="-10"/>
                <w:sz w:val="28"/>
                <w:szCs w:val="28"/>
              </w:rPr>
              <w:t xml:space="preserve"> </w:t>
            </w:r>
            <w:r w:rsidRPr="00774158">
              <w:rPr>
                <w:spacing w:val="-4"/>
                <w:sz w:val="28"/>
                <w:szCs w:val="28"/>
              </w:rPr>
              <w:t>аудиториях</w:t>
            </w:r>
            <w:r w:rsidRPr="00774158">
              <w:rPr>
                <w:spacing w:val="-11"/>
                <w:sz w:val="28"/>
                <w:szCs w:val="28"/>
              </w:rPr>
              <w:t xml:space="preserve"> </w:t>
            </w:r>
            <w:r w:rsidRPr="007360EF">
              <w:rPr>
                <w:spacing w:val="-5"/>
                <w:sz w:val="28"/>
                <w:szCs w:val="28"/>
              </w:rPr>
              <w:t>ППЭ (все</w:t>
            </w:r>
            <w:r w:rsidRPr="00774158">
              <w:rPr>
                <w:spacing w:val="-1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участники</w:t>
            </w:r>
            <w:r w:rsidRPr="00774158">
              <w:rPr>
                <w:spacing w:val="-14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экзамена</w:t>
            </w:r>
            <w:r w:rsidRPr="00774158">
              <w:rPr>
                <w:spacing w:val="-1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покинули</w:t>
            </w:r>
            <w:r w:rsidRPr="00774158">
              <w:rPr>
                <w:spacing w:val="-14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аудитории)</w:t>
            </w:r>
            <w:r w:rsidRPr="00774158">
              <w:rPr>
                <w:spacing w:val="-8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член</w:t>
            </w:r>
            <w:r w:rsidRPr="00774158">
              <w:rPr>
                <w:spacing w:val="-4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ГЭК: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4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личном</w:t>
            </w:r>
            <w:r w:rsidRPr="00774158">
              <w:rPr>
                <w:spacing w:val="107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кабинете</w:t>
            </w:r>
            <w:r w:rsidRPr="00774158">
              <w:rPr>
                <w:spacing w:val="109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</w:t>
            </w:r>
            <w:r w:rsidRPr="00774158">
              <w:rPr>
                <w:spacing w:val="108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подтверждает</w:t>
            </w:r>
            <w:r w:rsidRPr="00774158">
              <w:rPr>
                <w:spacing w:val="109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токеном</w:t>
            </w:r>
            <w:r w:rsidRPr="00774158">
              <w:rPr>
                <w:spacing w:val="108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члена</w:t>
            </w:r>
            <w:r w:rsidRPr="00774158">
              <w:rPr>
                <w:spacing w:val="109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ГЭК</w:t>
            </w:r>
            <w:r w:rsidRPr="00774158">
              <w:rPr>
                <w:spacing w:val="11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передачу</w:t>
            </w:r>
            <w:r w:rsidRPr="00774158">
              <w:rPr>
                <w:spacing w:val="10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статуса «Экзамены завершены»</w:t>
            </w:r>
            <w:r w:rsidRPr="00774158">
              <w:rPr>
                <w:spacing w:val="-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систему</w:t>
            </w:r>
            <w:r w:rsidRPr="00774158">
              <w:rPr>
                <w:spacing w:val="-4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мониторинга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готовности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ППЭ.</w:t>
            </w:r>
          </w:p>
          <w:p w:rsidR="00CF4F70" w:rsidRPr="00774158" w:rsidRDefault="00CF4F70" w:rsidP="00774158">
            <w:pPr>
              <w:pStyle w:val="a3"/>
              <w:spacing w:before="1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В аудиториях ППЭ после сканирования бланков регистрации участников экзамена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организаторами: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pacing w:val="-5"/>
                <w:sz w:val="28"/>
                <w:szCs w:val="28"/>
              </w:rPr>
              <w:t>по приглашению</w:t>
            </w:r>
            <w:r w:rsidRPr="00774158">
              <w:rPr>
                <w:spacing w:val="-4"/>
                <w:sz w:val="28"/>
                <w:szCs w:val="28"/>
              </w:rPr>
              <w:t xml:space="preserve"> </w:t>
            </w:r>
            <w:r w:rsidRPr="00774158">
              <w:rPr>
                <w:spacing w:val="-5"/>
                <w:sz w:val="28"/>
                <w:szCs w:val="28"/>
              </w:rPr>
              <w:t>технического</w:t>
            </w:r>
            <w:r w:rsidRPr="00774158">
              <w:rPr>
                <w:spacing w:val="55"/>
                <w:sz w:val="28"/>
                <w:szCs w:val="28"/>
              </w:rPr>
              <w:t xml:space="preserve"> </w:t>
            </w:r>
            <w:r w:rsidRPr="00774158">
              <w:rPr>
                <w:spacing w:val="-5"/>
                <w:sz w:val="28"/>
                <w:szCs w:val="28"/>
              </w:rPr>
              <w:t>специалиста</w:t>
            </w:r>
            <w:r w:rsidRPr="00774158">
              <w:rPr>
                <w:spacing w:val="55"/>
                <w:sz w:val="28"/>
                <w:szCs w:val="28"/>
              </w:rPr>
              <w:t xml:space="preserve"> </w:t>
            </w:r>
            <w:r w:rsidRPr="00774158">
              <w:rPr>
                <w:spacing w:val="-5"/>
                <w:sz w:val="28"/>
                <w:szCs w:val="28"/>
              </w:rPr>
              <w:t>проверяет,</w:t>
            </w:r>
            <w:r w:rsidRPr="00774158">
              <w:rPr>
                <w:spacing w:val="55"/>
                <w:sz w:val="28"/>
                <w:szCs w:val="28"/>
              </w:rPr>
              <w:t xml:space="preserve"> </w:t>
            </w:r>
            <w:r w:rsidRPr="00774158">
              <w:rPr>
                <w:spacing w:val="-4"/>
                <w:sz w:val="28"/>
                <w:szCs w:val="28"/>
              </w:rPr>
              <w:t>что</w:t>
            </w:r>
            <w:r w:rsidRPr="00774158">
              <w:rPr>
                <w:spacing w:val="57"/>
                <w:sz w:val="28"/>
                <w:szCs w:val="28"/>
              </w:rPr>
              <w:t xml:space="preserve"> </w:t>
            </w:r>
            <w:r w:rsidRPr="00774158">
              <w:rPr>
                <w:spacing w:val="-4"/>
                <w:sz w:val="28"/>
                <w:szCs w:val="28"/>
              </w:rPr>
              <w:t>экспортируемые</w:t>
            </w:r>
            <w:r w:rsidRPr="00774158">
              <w:rPr>
                <w:spacing w:val="57"/>
                <w:sz w:val="28"/>
                <w:szCs w:val="28"/>
              </w:rPr>
              <w:t xml:space="preserve"> </w:t>
            </w:r>
            <w:r w:rsidRPr="00774158">
              <w:rPr>
                <w:spacing w:val="-4"/>
                <w:sz w:val="28"/>
                <w:szCs w:val="28"/>
              </w:rPr>
              <w:t>данные</w:t>
            </w:r>
            <w:r w:rsidRPr="00774158">
              <w:rPr>
                <w:spacing w:val="-3"/>
                <w:sz w:val="28"/>
                <w:szCs w:val="28"/>
              </w:rPr>
              <w:t xml:space="preserve"> </w:t>
            </w:r>
            <w:r w:rsidRPr="00774158">
              <w:rPr>
                <w:spacing w:val="-4"/>
                <w:sz w:val="28"/>
                <w:szCs w:val="28"/>
              </w:rPr>
              <w:t>не содержат</w:t>
            </w:r>
            <w:r w:rsidRPr="00774158">
              <w:rPr>
                <w:spacing w:val="-3"/>
                <w:sz w:val="28"/>
                <w:szCs w:val="28"/>
              </w:rPr>
              <w:t xml:space="preserve"> </w:t>
            </w:r>
            <w:r w:rsidRPr="00774158">
              <w:rPr>
                <w:spacing w:val="-4"/>
                <w:sz w:val="28"/>
                <w:szCs w:val="28"/>
              </w:rPr>
              <w:t>особых</w:t>
            </w:r>
            <w:r w:rsidRPr="00774158">
              <w:rPr>
                <w:spacing w:val="-3"/>
                <w:sz w:val="28"/>
                <w:szCs w:val="28"/>
              </w:rPr>
              <w:t xml:space="preserve"> </w:t>
            </w:r>
            <w:r w:rsidRPr="00774158">
              <w:rPr>
                <w:spacing w:val="-4"/>
                <w:sz w:val="28"/>
                <w:szCs w:val="28"/>
              </w:rPr>
              <w:t>ситуаций</w:t>
            </w:r>
            <w:r w:rsidRPr="00774158">
              <w:rPr>
                <w:spacing w:val="-3"/>
                <w:sz w:val="28"/>
                <w:szCs w:val="28"/>
              </w:rPr>
              <w:t xml:space="preserve"> </w:t>
            </w:r>
            <w:r w:rsidRPr="00774158">
              <w:rPr>
                <w:spacing w:val="-4"/>
                <w:sz w:val="28"/>
                <w:szCs w:val="28"/>
              </w:rPr>
              <w:t>и сверяет</w:t>
            </w:r>
            <w:r w:rsidRPr="00774158">
              <w:rPr>
                <w:spacing w:val="-3"/>
                <w:sz w:val="28"/>
                <w:szCs w:val="28"/>
              </w:rPr>
              <w:t xml:space="preserve"> </w:t>
            </w:r>
            <w:r w:rsidRPr="00774158">
              <w:rPr>
                <w:spacing w:val="-4"/>
                <w:sz w:val="28"/>
                <w:szCs w:val="28"/>
              </w:rPr>
              <w:t>данные</w:t>
            </w:r>
            <w:r w:rsidRPr="00774158">
              <w:rPr>
                <w:spacing w:val="-3"/>
                <w:sz w:val="28"/>
                <w:szCs w:val="28"/>
              </w:rPr>
              <w:t xml:space="preserve"> </w:t>
            </w:r>
            <w:r w:rsidRPr="00774158">
              <w:rPr>
                <w:spacing w:val="-4"/>
                <w:sz w:val="28"/>
                <w:szCs w:val="28"/>
              </w:rPr>
              <w:t>о количестве</w:t>
            </w:r>
            <w:r w:rsidRPr="00774158">
              <w:rPr>
                <w:spacing w:val="-3"/>
                <w:sz w:val="28"/>
                <w:szCs w:val="28"/>
              </w:rPr>
              <w:t xml:space="preserve"> </w:t>
            </w:r>
            <w:r w:rsidRPr="00774158">
              <w:rPr>
                <w:spacing w:val="-4"/>
                <w:sz w:val="28"/>
                <w:szCs w:val="28"/>
              </w:rPr>
              <w:t>отсканированных</w:t>
            </w:r>
            <w:r w:rsidRPr="00774158">
              <w:rPr>
                <w:spacing w:val="-3"/>
                <w:sz w:val="28"/>
                <w:szCs w:val="28"/>
              </w:rPr>
              <w:t xml:space="preserve"> бланков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pacing w:val="-5"/>
                <w:sz w:val="28"/>
                <w:szCs w:val="28"/>
              </w:rPr>
              <w:t>регистрации,</w:t>
            </w:r>
            <w:r w:rsidRPr="00774158">
              <w:rPr>
                <w:spacing w:val="-4"/>
                <w:sz w:val="28"/>
                <w:szCs w:val="28"/>
              </w:rPr>
              <w:t xml:space="preserve"> указанном</w:t>
            </w:r>
            <w:r w:rsidRPr="00774158">
              <w:rPr>
                <w:spacing w:val="58"/>
                <w:sz w:val="28"/>
                <w:szCs w:val="28"/>
              </w:rPr>
              <w:t xml:space="preserve"> </w:t>
            </w:r>
            <w:r w:rsidRPr="00774158">
              <w:rPr>
                <w:spacing w:val="-4"/>
                <w:sz w:val="28"/>
                <w:szCs w:val="28"/>
              </w:rPr>
              <w:t>на станции</w:t>
            </w:r>
            <w:r w:rsidRPr="00774158">
              <w:rPr>
                <w:spacing w:val="58"/>
                <w:sz w:val="28"/>
                <w:szCs w:val="28"/>
              </w:rPr>
              <w:t xml:space="preserve"> </w:t>
            </w:r>
            <w:r w:rsidRPr="00774158">
              <w:rPr>
                <w:spacing w:val="-4"/>
                <w:sz w:val="28"/>
                <w:szCs w:val="28"/>
              </w:rPr>
              <w:t>организатора,</w:t>
            </w:r>
            <w:r w:rsidRPr="00774158">
              <w:rPr>
                <w:spacing w:val="58"/>
                <w:sz w:val="28"/>
                <w:szCs w:val="28"/>
              </w:rPr>
              <w:t xml:space="preserve"> </w:t>
            </w:r>
            <w:r w:rsidRPr="00774158">
              <w:rPr>
                <w:spacing w:val="-4"/>
                <w:sz w:val="28"/>
                <w:szCs w:val="28"/>
              </w:rPr>
              <w:t>с количеством</w:t>
            </w:r>
            <w:r w:rsidRPr="00774158">
              <w:rPr>
                <w:spacing w:val="58"/>
                <w:sz w:val="28"/>
                <w:szCs w:val="28"/>
              </w:rPr>
              <w:t xml:space="preserve"> </w:t>
            </w:r>
            <w:r w:rsidRPr="00774158">
              <w:rPr>
                <w:spacing w:val="-4"/>
                <w:sz w:val="28"/>
                <w:szCs w:val="28"/>
              </w:rPr>
              <w:t>бланков</w:t>
            </w:r>
            <w:r w:rsidRPr="00774158">
              <w:rPr>
                <w:spacing w:val="58"/>
                <w:sz w:val="28"/>
                <w:szCs w:val="28"/>
              </w:rPr>
              <w:t xml:space="preserve"> </w:t>
            </w:r>
            <w:r w:rsidRPr="00774158">
              <w:rPr>
                <w:spacing w:val="-4"/>
                <w:sz w:val="28"/>
                <w:szCs w:val="28"/>
              </w:rPr>
              <w:t>регистрации,</w:t>
            </w:r>
            <w:r w:rsidRPr="00774158">
              <w:rPr>
                <w:spacing w:val="-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указанном</w:t>
            </w:r>
            <w:r w:rsidRPr="00774158">
              <w:rPr>
                <w:spacing w:val="-1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-1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форме</w:t>
            </w:r>
            <w:r w:rsidRPr="00774158">
              <w:rPr>
                <w:spacing w:val="-1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ППЭ-11</w:t>
            </w:r>
            <w:r w:rsidR="007360EF">
              <w:rPr>
                <w:sz w:val="28"/>
                <w:szCs w:val="28"/>
              </w:rPr>
              <w:t xml:space="preserve"> «Сопроводительный бланк»</w:t>
            </w:r>
            <w:r w:rsidRPr="00774158">
              <w:rPr>
                <w:sz w:val="28"/>
                <w:szCs w:val="28"/>
              </w:rPr>
              <w:t>;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pacing w:val="-5"/>
                <w:sz w:val="28"/>
                <w:szCs w:val="28"/>
              </w:rPr>
              <w:t xml:space="preserve">при корректности данных подключает </w:t>
            </w:r>
            <w:r w:rsidRPr="00774158">
              <w:rPr>
                <w:spacing w:val="-4"/>
                <w:sz w:val="28"/>
                <w:szCs w:val="28"/>
              </w:rPr>
              <w:t>к станции организатора токен члена ГЭК для</w:t>
            </w:r>
            <w:r w:rsidRPr="00774158">
              <w:rPr>
                <w:spacing w:val="-3"/>
                <w:sz w:val="28"/>
                <w:szCs w:val="28"/>
              </w:rPr>
              <w:t xml:space="preserve"> </w:t>
            </w:r>
            <w:r w:rsidRPr="00774158">
              <w:rPr>
                <w:spacing w:val="-2"/>
                <w:sz w:val="28"/>
                <w:szCs w:val="28"/>
              </w:rPr>
              <w:t xml:space="preserve">выполнения техническим специалистом экспорта электронных </w:t>
            </w:r>
            <w:r w:rsidRPr="00774158">
              <w:rPr>
                <w:spacing w:val="-1"/>
                <w:sz w:val="28"/>
                <w:szCs w:val="28"/>
              </w:rPr>
              <w:t>образов бланков регистрации</w:t>
            </w:r>
            <w:r w:rsidRPr="00774158">
              <w:rPr>
                <w:spacing w:val="-62"/>
                <w:sz w:val="28"/>
                <w:szCs w:val="28"/>
              </w:rPr>
              <w:t xml:space="preserve"> </w:t>
            </w:r>
            <w:r w:rsidRPr="00774158">
              <w:rPr>
                <w:spacing w:val="-5"/>
                <w:sz w:val="28"/>
                <w:szCs w:val="28"/>
              </w:rPr>
              <w:t>и</w:t>
            </w:r>
            <w:r w:rsidRPr="00774158">
              <w:rPr>
                <w:spacing w:val="-11"/>
                <w:sz w:val="28"/>
                <w:szCs w:val="28"/>
              </w:rPr>
              <w:t xml:space="preserve"> </w:t>
            </w:r>
            <w:r w:rsidRPr="00774158">
              <w:rPr>
                <w:spacing w:val="-5"/>
                <w:sz w:val="28"/>
                <w:szCs w:val="28"/>
              </w:rPr>
              <w:t>форм</w:t>
            </w:r>
            <w:r w:rsidRPr="00774158">
              <w:rPr>
                <w:spacing w:val="-8"/>
                <w:sz w:val="28"/>
                <w:szCs w:val="28"/>
              </w:rPr>
              <w:t xml:space="preserve"> </w:t>
            </w:r>
            <w:r w:rsidRPr="00774158">
              <w:rPr>
                <w:spacing w:val="-5"/>
                <w:sz w:val="28"/>
                <w:szCs w:val="28"/>
              </w:rPr>
              <w:t>ППЭ,</w:t>
            </w:r>
            <w:r w:rsidRPr="00774158">
              <w:rPr>
                <w:spacing w:val="-8"/>
                <w:sz w:val="28"/>
                <w:szCs w:val="28"/>
              </w:rPr>
              <w:t xml:space="preserve"> </w:t>
            </w:r>
            <w:r w:rsidRPr="00774158">
              <w:rPr>
                <w:spacing w:val="-5"/>
                <w:sz w:val="28"/>
                <w:szCs w:val="28"/>
              </w:rPr>
              <w:t>сканируемых</w:t>
            </w:r>
            <w:r w:rsidRPr="00774158">
              <w:rPr>
                <w:spacing w:val="-8"/>
                <w:sz w:val="28"/>
                <w:szCs w:val="28"/>
              </w:rPr>
              <w:t xml:space="preserve"> </w:t>
            </w:r>
            <w:r w:rsidRPr="00774158">
              <w:rPr>
                <w:spacing w:val="-4"/>
                <w:sz w:val="28"/>
                <w:szCs w:val="28"/>
              </w:rPr>
              <w:t>в</w:t>
            </w:r>
            <w:r w:rsidRPr="00774158">
              <w:rPr>
                <w:spacing w:val="-7"/>
                <w:sz w:val="28"/>
                <w:szCs w:val="28"/>
              </w:rPr>
              <w:t xml:space="preserve"> </w:t>
            </w:r>
            <w:r w:rsidRPr="00774158">
              <w:rPr>
                <w:spacing w:val="-4"/>
                <w:sz w:val="28"/>
                <w:szCs w:val="28"/>
              </w:rPr>
              <w:t>аудитории.</w:t>
            </w:r>
            <w:r w:rsidRPr="00774158">
              <w:rPr>
                <w:spacing w:val="-8"/>
                <w:sz w:val="28"/>
                <w:szCs w:val="28"/>
              </w:rPr>
              <w:t xml:space="preserve"> </w:t>
            </w:r>
            <w:r w:rsidRPr="00774158">
              <w:rPr>
                <w:spacing w:val="-4"/>
                <w:sz w:val="28"/>
                <w:szCs w:val="28"/>
              </w:rPr>
              <w:t>Пакет</w:t>
            </w:r>
            <w:r w:rsidRPr="00774158">
              <w:rPr>
                <w:spacing w:val="-8"/>
                <w:sz w:val="28"/>
                <w:szCs w:val="28"/>
              </w:rPr>
              <w:t xml:space="preserve"> </w:t>
            </w:r>
            <w:r w:rsidRPr="00774158">
              <w:rPr>
                <w:spacing w:val="-4"/>
                <w:sz w:val="28"/>
                <w:szCs w:val="28"/>
              </w:rPr>
              <w:t>с</w:t>
            </w:r>
            <w:r w:rsidRPr="00774158">
              <w:rPr>
                <w:spacing w:val="-11"/>
                <w:sz w:val="28"/>
                <w:szCs w:val="28"/>
              </w:rPr>
              <w:t xml:space="preserve"> </w:t>
            </w:r>
            <w:r w:rsidRPr="00774158">
              <w:rPr>
                <w:spacing w:val="-4"/>
                <w:sz w:val="28"/>
                <w:szCs w:val="28"/>
              </w:rPr>
              <w:t>электронными</w:t>
            </w:r>
            <w:r w:rsidRPr="00774158">
              <w:rPr>
                <w:spacing w:val="-7"/>
                <w:sz w:val="28"/>
                <w:szCs w:val="28"/>
              </w:rPr>
              <w:t xml:space="preserve"> </w:t>
            </w:r>
            <w:r w:rsidRPr="00774158">
              <w:rPr>
                <w:spacing w:val="-4"/>
                <w:sz w:val="28"/>
                <w:szCs w:val="28"/>
              </w:rPr>
              <w:t>образами</w:t>
            </w:r>
            <w:r w:rsidRPr="00774158">
              <w:rPr>
                <w:spacing w:val="-6"/>
                <w:sz w:val="28"/>
                <w:szCs w:val="28"/>
              </w:rPr>
              <w:t xml:space="preserve"> </w:t>
            </w:r>
            <w:r w:rsidRPr="00774158">
              <w:rPr>
                <w:spacing w:val="-4"/>
                <w:sz w:val="28"/>
                <w:szCs w:val="28"/>
              </w:rPr>
              <w:t>бланков</w:t>
            </w:r>
            <w:r w:rsidRPr="00774158">
              <w:rPr>
                <w:spacing w:val="-8"/>
                <w:sz w:val="28"/>
                <w:szCs w:val="28"/>
              </w:rPr>
              <w:t xml:space="preserve"> </w:t>
            </w:r>
            <w:r w:rsidRPr="00774158">
              <w:rPr>
                <w:spacing w:val="-4"/>
                <w:sz w:val="28"/>
                <w:szCs w:val="28"/>
              </w:rPr>
              <w:t>регистрации</w:t>
            </w:r>
            <w:r w:rsidRPr="00774158">
              <w:rPr>
                <w:spacing w:val="-6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</w:t>
            </w:r>
            <w:r w:rsidRPr="00774158">
              <w:rPr>
                <w:spacing w:val="-1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форм</w:t>
            </w:r>
            <w:r w:rsidRPr="00774158">
              <w:rPr>
                <w:spacing w:val="-1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</w:t>
            </w:r>
            <w:r w:rsidRPr="00774158">
              <w:rPr>
                <w:spacing w:val="-1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зашифровывается</w:t>
            </w:r>
            <w:r w:rsidRPr="00774158">
              <w:rPr>
                <w:spacing w:val="-1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для</w:t>
            </w:r>
            <w:r w:rsidRPr="00774158">
              <w:rPr>
                <w:spacing w:val="-1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передачи</w:t>
            </w:r>
            <w:r w:rsidRPr="00774158">
              <w:rPr>
                <w:spacing w:val="-1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-1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РЦОИ;</w:t>
            </w:r>
          </w:p>
          <w:p w:rsidR="00CF4F70" w:rsidRPr="00774158" w:rsidRDefault="00CF4F70" w:rsidP="00774158">
            <w:pPr>
              <w:pStyle w:val="a3"/>
              <w:spacing w:before="1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в случае возникновения нештатной ситуации на станции организатора, которая не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может быть решена штатными средствами станции организатора, принимает решение по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pacing w:val="-1"/>
                <w:sz w:val="28"/>
                <w:szCs w:val="28"/>
              </w:rPr>
              <w:t xml:space="preserve">согласованию </w:t>
            </w:r>
            <w:r w:rsidRPr="00774158">
              <w:rPr>
                <w:sz w:val="28"/>
                <w:szCs w:val="28"/>
              </w:rPr>
              <w:t>с РЦОИ о сканировании бланков регистрации участников соответствующей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аудитории и форм ППЭ, предназначенных для сканирования в аудитории, в Штабе ППЭ на</w:t>
            </w:r>
            <w:r w:rsidRPr="00774158">
              <w:rPr>
                <w:spacing w:val="-6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станции</w:t>
            </w:r>
            <w:r w:rsidRPr="00774158">
              <w:rPr>
                <w:spacing w:val="-1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Штаба</w:t>
            </w:r>
            <w:r w:rsidRPr="00774158">
              <w:rPr>
                <w:spacing w:val="-1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ППЭ;</w:t>
            </w:r>
          </w:p>
          <w:p w:rsidR="00CF4F70" w:rsidRPr="00774158" w:rsidRDefault="00CF4F70" w:rsidP="00774158">
            <w:pPr>
              <w:pStyle w:val="a3"/>
              <w:spacing w:before="1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осуществляет контроль за получением ЭМ руководителем ППЭ от ответственных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организаторов в Штабе ППЭ за специально подготовленным столом, находящимся в зоне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видимости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камер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видеонаблюдения,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форме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ППЭ-14-02-К</w:t>
            </w:r>
            <w:r w:rsidR="00B22268">
              <w:rPr>
                <w:sz w:val="28"/>
                <w:szCs w:val="28"/>
              </w:rPr>
              <w:t xml:space="preserve"> «</w:t>
            </w:r>
            <w:r w:rsidR="00B22268" w:rsidRPr="00B22268">
              <w:rPr>
                <w:sz w:val="28"/>
                <w:szCs w:val="28"/>
              </w:rPr>
              <w:t xml:space="preserve">Ведомость учета </w:t>
            </w:r>
            <w:r w:rsidR="00B22268" w:rsidRPr="00B22268">
              <w:rPr>
                <w:sz w:val="28"/>
                <w:szCs w:val="28"/>
              </w:rPr>
              <w:lastRenderedPageBreak/>
              <w:t>экзаменационных материалов</w:t>
            </w:r>
            <w:r w:rsidR="00B22268">
              <w:rPr>
                <w:sz w:val="28"/>
                <w:szCs w:val="28"/>
              </w:rPr>
              <w:t>»</w:t>
            </w:r>
            <w:r w:rsidRPr="00774158">
              <w:rPr>
                <w:sz w:val="28"/>
                <w:szCs w:val="28"/>
              </w:rPr>
              <w:t>.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Все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бланки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регистрации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сдаются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одном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запечатанном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="002E39D5">
              <w:rPr>
                <w:sz w:val="28"/>
                <w:szCs w:val="28"/>
              </w:rPr>
              <w:t>ВДП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заполненным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сопроводительным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бланком.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Также</w:t>
            </w:r>
            <w:r w:rsidRPr="00774158">
              <w:rPr>
                <w:spacing w:val="-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сдаются: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запечатанный</w:t>
            </w:r>
            <w:r w:rsidRPr="00774158">
              <w:rPr>
                <w:spacing w:val="-4"/>
                <w:sz w:val="28"/>
                <w:szCs w:val="28"/>
              </w:rPr>
              <w:t xml:space="preserve"> </w:t>
            </w:r>
            <w:r w:rsidR="007B0441">
              <w:rPr>
                <w:sz w:val="28"/>
                <w:szCs w:val="28"/>
              </w:rPr>
              <w:t>ВДП</w:t>
            </w:r>
            <w:r w:rsidRPr="00774158">
              <w:rPr>
                <w:spacing w:val="-4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испорченными</w:t>
            </w:r>
            <w:r w:rsidRPr="00774158">
              <w:rPr>
                <w:spacing w:val="-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(бракованными)</w:t>
            </w:r>
            <w:r w:rsidRPr="00774158">
              <w:rPr>
                <w:spacing w:val="-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бланками</w:t>
            </w:r>
            <w:r w:rsidRPr="00774158">
              <w:rPr>
                <w:spacing w:val="-4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регистрации;</w:t>
            </w:r>
          </w:p>
          <w:p w:rsidR="00B22268" w:rsidRDefault="00CF4F70" w:rsidP="00774158">
            <w:pPr>
              <w:pStyle w:val="a3"/>
              <w:spacing w:before="1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калибровочный лист с каждой использованной в аудитории станции организатора;</w:t>
            </w:r>
            <w:r w:rsidRPr="00B22268">
              <w:rPr>
                <w:sz w:val="28"/>
                <w:szCs w:val="28"/>
              </w:rPr>
              <w:t xml:space="preserve"> </w:t>
            </w:r>
          </w:p>
          <w:p w:rsidR="00B22268" w:rsidRDefault="00CF4F70" w:rsidP="00774158">
            <w:pPr>
              <w:pStyle w:val="a3"/>
              <w:spacing w:before="1"/>
              <w:ind w:left="34" w:right="176" w:firstLine="709"/>
              <w:rPr>
                <w:spacing w:val="2"/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формы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="00B22268">
              <w:rPr>
                <w:sz w:val="28"/>
                <w:szCs w:val="28"/>
              </w:rPr>
              <w:t>ППЭ-05-02-К</w:t>
            </w:r>
            <w:r w:rsidR="007747F6">
              <w:rPr>
                <w:sz w:val="28"/>
                <w:szCs w:val="28"/>
              </w:rPr>
              <w:t xml:space="preserve"> «</w:t>
            </w:r>
            <w:r w:rsidR="007747F6" w:rsidRPr="007747F6">
              <w:rPr>
                <w:sz w:val="28"/>
                <w:szCs w:val="28"/>
              </w:rPr>
              <w:t>Протокол проведения экзамена в аудитории</w:t>
            </w:r>
            <w:r w:rsidR="007747F6">
              <w:rPr>
                <w:sz w:val="28"/>
                <w:szCs w:val="28"/>
              </w:rPr>
              <w:t>»</w:t>
            </w:r>
            <w:r w:rsidR="00B22268">
              <w:rPr>
                <w:sz w:val="28"/>
                <w:szCs w:val="28"/>
              </w:rPr>
              <w:t>;</w:t>
            </w:r>
          </w:p>
          <w:p w:rsidR="00B22268" w:rsidRDefault="00B22268" w:rsidP="00774158">
            <w:pPr>
              <w:pStyle w:val="a3"/>
              <w:spacing w:before="1"/>
              <w:ind w:left="34" w:right="176" w:firstLine="709"/>
              <w:rPr>
                <w:spacing w:val="-1"/>
                <w:sz w:val="28"/>
                <w:szCs w:val="28"/>
              </w:rPr>
            </w:pPr>
            <w:r>
              <w:rPr>
                <w:sz w:val="28"/>
                <w:szCs w:val="28"/>
              </w:rPr>
              <w:t>ППЭ-12-02</w:t>
            </w:r>
            <w:r w:rsidR="007747F6">
              <w:rPr>
                <w:sz w:val="28"/>
                <w:szCs w:val="28"/>
              </w:rPr>
              <w:t xml:space="preserve"> «</w:t>
            </w:r>
            <w:r w:rsidR="007747F6" w:rsidRPr="007747F6">
              <w:rPr>
                <w:sz w:val="28"/>
                <w:szCs w:val="28"/>
              </w:rPr>
              <w:t>Ведомость коррекции персональных данных участников экзамена в аудитории</w:t>
            </w:r>
            <w:r w:rsidR="007747F6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  <w:p w:rsidR="00CF4F70" w:rsidRPr="00774158" w:rsidRDefault="00CF4F70" w:rsidP="00774158">
            <w:pPr>
              <w:pStyle w:val="a3"/>
              <w:spacing w:before="1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ППЭ-12-04-МАШ</w:t>
            </w:r>
            <w:r w:rsidR="007747F6">
              <w:rPr>
                <w:sz w:val="28"/>
                <w:szCs w:val="28"/>
              </w:rPr>
              <w:t xml:space="preserve"> «</w:t>
            </w:r>
            <w:r w:rsidR="007747F6" w:rsidRPr="007747F6">
              <w:rPr>
                <w:sz w:val="28"/>
                <w:szCs w:val="28"/>
              </w:rPr>
              <w:t>Ведомость учёта времени отсутствия участников экзамена в аудитории</w:t>
            </w:r>
            <w:r w:rsidR="007747F6">
              <w:rPr>
                <w:sz w:val="28"/>
                <w:szCs w:val="28"/>
              </w:rPr>
              <w:t>»</w:t>
            </w:r>
            <w:r w:rsidRPr="00774158">
              <w:rPr>
                <w:sz w:val="28"/>
                <w:szCs w:val="28"/>
              </w:rPr>
              <w:t>;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запечатанные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конверты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</w:t>
            </w:r>
            <w:r w:rsidRPr="00774158">
              <w:rPr>
                <w:spacing w:val="6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использованными</w:t>
            </w:r>
            <w:r w:rsidRPr="00774158">
              <w:rPr>
                <w:spacing w:val="6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черновиками</w:t>
            </w:r>
            <w:r w:rsidRPr="00774158">
              <w:rPr>
                <w:spacing w:val="6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</w:t>
            </w:r>
            <w:r w:rsidRPr="00774158">
              <w:rPr>
                <w:spacing w:val="6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черновиками</w:t>
            </w:r>
            <w:r w:rsidRPr="00774158">
              <w:rPr>
                <w:spacing w:val="6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КЕГЭ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(на каждом конверте должна быть указана следующая информация: код региона, номер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(наименование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адрес)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номер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аудитории,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код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учебного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предмета,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название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учебного</w:t>
            </w:r>
            <w:r w:rsidRPr="00774158">
              <w:rPr>
                <w:spacing w:val="-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предмета,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которому</w:t>
            </w:r>
            <w:r w:rsidRPr="00774158">
              <w:rPr>
                <w:spacing w:val="-6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проводится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ЕГЭ, количество</w:t>
            </w:r>
            <w:r w:rsidRPr="00774158">
              <w:rPr>
                <w:spacing w:val="-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черновиков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конверте);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неиспользованные</w:t>
            </w:r>
            <w:r w:rsidRPr="00774158">
              <w:rPr>
                <w:spacing w:val="-8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 xml:space="preserve">черновики; 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инструкции по использованию ПО для сдачи КЕГЭ;</w:t>
            </w:r>
            <w:r w:rsidRPr="00774158">
              <w:rPr>
                <w:spacing w:val="-6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приложения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паспорту</w:t>
            </w:r>
            <w:r w:rsidRPr="00774158">
              <w:rPr>
                <w:spacing w:val="-7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станции КЕГЭ;</w:t>
            </w:r>
          </w:p>
          <w:p w:rsidR="00CF4F70" w:rsidRPr="00774158" w:rsidRDefault="00CF4F70" w:rsidP="00774158">
            <w:pPr>
              <w:pStyle w:val="a3"/>
              <w:spacing w:before="2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служебные</w:t>
            </w:r>
            <w:r w:rsidRPr="00774158">
              <w:rPr>
                <w:spacing w:val="-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записки</w:t>
            </w:r>
            <w:r w:rsidRPr="00774158">
              <w:rPr>
                <w:spacing w:val="-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(при</w:t>
            </w:r>
            <w:r w:rsidRPr="00774158">
              <w:rPr>
                <w:spacing w:val="-4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наличии).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Присутствует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завершении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техническим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специалистом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экзамена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станциях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КЕГЭ,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которых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работали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удалённые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из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или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завершившие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экзамен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объективным причинам участники КЕГЭ (а также участники, отказавшиеся подтвердить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ознакомление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протоколом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ответов</w:t>
            </w:r>
            <w:r w:rsidRPr="00774158">
              <w:rPr>
                <w:spacing w:val="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участника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КЕГЭ).</w:t>
            </w:r>
          </w:p>
          <w:p w:rsidR="00CF4F70" w:rsidRPr="00774158" w:rsidRDefault="00CF4F70" w:rsidP="00774158">
            <w:pPr>
              <w:pStyle w:val="a3"/>
              <w:spacing w:before="1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По приглашению технического специалиста проходит к станции КЕГЭ, на которой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будет</w:t>
            </w:r>
            <w:r w:rsidRPr="00774158">
              <w:rPr>
                <w:spacing w:val="-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производиться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формирование</w:t>
            </w:r>
            <w:r w:rsidRPr="00774158">
              <w:rPr>
                <w:spacing w:val="-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(экспорт)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пакета</w:t>
            </w:r>
            <w:r w:rsidRPr="00774158">
              <w:rPr>
                <w:spacing w:val="-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ответами участников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КЕГЭ.</w:t>
            </w:r>
          </w:p>
          <w:p w:rsidR="00CF4F70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Присутствует при подключении техническим специалистом к станции КЕГЭ флеш-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накопителя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сохраненными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ответами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участников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КЕГЭ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выполнении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проверки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сохраненных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ответов;</w:t>
            </w:r>
          </w:p>
          <w:tbl>
            <w:tblPr>
              <w:tblStyle w:val="a6"/>
              <w:tblpPr w:leftFromText="180" w:rightFromText="180" w:vertAnchor="text" w:horzAnchor="margin" w:tblpY="183"/>
              <w:tblOverlap w:val="never"/>
              <w:tblW w:w="9019" w:type="dxa"/>
              <w:tblBorders>
                <w:top w:val="thinThickLargeGap" w:sz="24" w:space="0" w:color="auto"/>
                <w:left w:val="thinThickLargeGap" w:sz="24" w:space="0" w:color="auto"/>
                <w:bottom w:val="thinThickLargeGap" w:sz="24" w:space="0" w:color="auto"/>
                <w:right w:val="thinThickLargeGap" w:sz="24" w:space="0" w:color="auto"/>
                <w:insideH w:val="thinThickLargeGap" w:sz="24" w:space="0" w:color="auto"/>
                <w:insideV w:val="thinThickLarge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1447"/>
              <w:gridCol w:w="7572"/>
            </w:tblGrid>
            <w:tr w:rsidR="00573EC6" w:rsidRPr="00004CEE" w:rsidTr="00393A77">
              <w:trPr>
                <w:trHeight w:val="1319"/>
              </w:trPr>
              <w:tc>
                <w:tcPr>
                  <w:tcW w:w="1447" w:type="dxa"/>
                  <w:vAlign w:val="center"/>
                </w:tcPr>
                <w:p w:rsidR="00573EC6" w:rsidRPr="00004CEE" w:rsidRDefault="00573EC6" w:rsidP="00573EC6">
                  <w:pPr>
                    <w:contextualSpacing/>
                    <w:jc w:val="center"/>
                    <w:rPr>
                      <w:sz w:val="28"/>
                      <w:szCs w:val="28"/>
                    </w:rPr>
                  </w:pPr>
                  <w:r w:rsidRPr="00004CEE">
                    <w:rPr>
                      <w:b/>
                      <w:sz w:val="28"/>
                      <w:szCs w:val="28"/>
                    </w:rPr>
                    <w:t>ВАЖНО!</w:t>
                  </w:r>
                </w:p>
              </w:tc>
              <w:tc>
                <w:tcPr>
                  <w:tcW w:w="7572" w:type="dxa"/>
                  <w:vAlign w:val="center"/>
                </w:tcPr>
                <w:p w:rsidR="00573EC6" w:rsidRPr="00573EC6" w:rsidRDefault="00573EC6" w:rsidP="00573EC6">
                  <w:pPr>
                    <w:pStyle w:val="a3"/>
                    <w:ind w:left="34" w:right="176" w:firstLine="0"/>
                    <w:rPr>
                      <w:sz w:val="28"/>
                      <w:szCs w:val="28"/>
                    </w:rPr>
                  </w:pPr>
                  <w:r w:rsidRPr="00573EC6">
                    <w:rPr>
                      <w:sz w:val="28"/>
                      <w:szCs w:val="28"/>
                    </w:rPr>
                    <w:t>Для выполнения действия необходимо выбрать станцию КЕГЭ, имеющую</w:t>
                  </w:r>
                  <w:r w:rsidRPr="00573EC6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573EC6">
                    <w:rPr>
                      <w:sz w:val="28"/>
                      <w:szCs w:val="28"/>
                    </w:rPr>
                    <w:t>два</w:t>
                  </w:r>
                  <w:r w:rsidRPr="00573EC6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573EC6">
                    <w:rPr>
                      <w:sz w:val="28"/>
                      <w:szCs w:val="28"/>
                    </w:rPr>
                    <w:t>свободных</w:t>
                  </w:r>
                  <w:r w:rsidRPr="00573EC6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573EC6">
                    <w:rPr>
                      <w:sz w:val="28"/>
                      <w:szCs w:val="28"/>
                    </w:rPr>
                    <w:t>USB-порта.</w:t>
                  </w:r>
                  <w:r w:rsidRPr="00573EC6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573EC6">
                    <w:rPr>
                      <w:sz w:val="28"/>
                      <w:szCs w:val="28"/>
                    </w:rPr>
                    <w:t>В</w:t>
                  </w:r>
                  <w:r w:rsidRPr="00573EC6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573EC6">
                    <w:rPr>
                      <w:sz w:val="28"/>
                      <w:szCs w:val="28"/>
                    </w:rPr>
                    <w:t>случае</w:t>
                  </w:r>
                  <w:r w:rsidRPr="00573EC6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573EC6">
                    <w:rPr>
                      <w:sz w:val="28"/>
                      <w:szCs w:val="28"/>
                    </w:rPr>
                    <w:t>использования</w:t>
                  </w:r>
                  <w:r w:rsidRPr="00573EC6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573EC6">
                    <w:rPr>
                      <w:sz w:val="28"/>
                      <w:szCs w:val="28"/>
                    </w:rPr>
                    <w:t>USB-концентратора</w:t>
                  </w:r>
                  <w:r w:rsidRPr="00573EC6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573EC6">
                    <w:rPr>
                      <w:sz w:val="28"/>
                      <w:szCs w:val="28"/>
                    </w:rPr>
                    <w:t>рекомендуется</w:t>
                  </w:r>
                  <w:r w:rsidRPr="00573EC6">
                    <w:rPr>
                      <w:spacing w:val="-62"/>
                      <w:sz w:val="28"/>
                      <w:szCs w:val="28"/>
                    </w:rPr>
                    <w:t xml:space="preserve"> </w:t>
                  </w:r>
                  <w:r w:rsidRPr="00573EC6">
                    <w:rPr>
                      <w:sz w:val="28"/>
                      <w:szCs w:val="28"/>
                    </w:rPr>
                    <w:t>токен</w:t>
                  </w:r>
                  <w:r w:rsidRPr="00573EC6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573EC6">
                    <w:rPr>
                      <w:sz w:val="28"/>
                      <w:szCs w:val="28"/>
                    </w:rPr>
                    <w:t>подключать</w:t>
                  </w:r>
                  <w:r w:rsidRPr="00573EC6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573EC6">
                    <w:rPr>
                      <w:sz w:val="28"/>
                      <w:szCs w:val="28"/>
                    </w:rPr>
                    <w:t>непосредственно</w:t>
                  </w:r>
                  <w:r w:rsidRPr="00573EC6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573EC6">
                    <w:rPr>
                      <w:sz w:val="28"/>
                      <w:szCs w:val="28"/>
                    </w:rPr>
                    <w:t>в</w:t>
                  </w:r>
                  <w:r w:rsidRPr="00573EC6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573EC6">
                    <w:rPr>
                      <w:sz w:val="28"/>
                      <w:szCs w:val="28"/>
                    </w:rPr>
                    <w:t>USB-порт</w:t>
                  </w:r>
                  <w:r w:rsidRPr="00573EC6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573EC6">
                    <w:rPr>
                      <w:sz w:val="28"/>
                      <w:szCs w:val="28"/>
                    </w:rPr>
                    <w:t>компьютера</w:t>
                  </w:r>
                  <w:r w:rsidRPr="00573EC6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573EC6">
                    <w:rPr>
                      <w:sz w:val="28"/>
                      <w:szCs w:val="28"/>
                    </w:rPr>
                    <w:t>(ноутбука),</w:t>
                  </w:r>
                  <w:r w:rsidRPr="00573EC6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573EC6">
                    <w:rPr>
                      <w:sz w:val="28"/>
                      <w:szCs w:val="28"/>
                    </w:rPr>
                    <w:t>а</w:t>
                  </w:r>
                  <w:r w:rsidRPr="00573EC6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573EC6">
                    <w:rPr>
                      <w:sz w:val="28"/>
                      <w:szCs w:val="28"/>
                    </w:rPr>
                    <w:t>флеш-</w:t>
                  </w:r>
                  <w:r w:rsidRPr="00573EC6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573EC6">
                    <w:rPr>
                      <w:sz w:val="28"/>
                      <w:szCs w:val="28"/>
                    </w:rPr>
                    <w:t>накопитель</w:t>
                  </w:r>
                  <w:r w:rsidRPr="00573EC6">
                    <w:rPr>
                      <w:spacing w:val="-2"/>
                      <w:sz w:val="28"/>
                      <w:szCs w:val="28"/>
                    </w:rPr>
                    <w:t xml:space="preserve"> </w:t>
                  </w:r>
                  <w:r w:rsidRPr="00573EC6">
                    <w:rPr>
                      <w:sz w:val="28"/>
                      <w:szCs w:val="28"/>
                    </w:rPr>
                    <w:t>через USB-концентратор.</w:t>
                  </w:r>
                </w:p>
              </w:tc>
            </w:tr>
          </w:tbl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случае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отсутствия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нештатных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ситуаций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результате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выполненной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проверки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подключает к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станции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КЕГЭ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токен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 вводит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пароль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нему;</w:t>
            </w:r>
          </w:p>
          <w:p w:rsidR="00CF4F70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даёт указание</w:t>
            </w:r>
            <w:r w:rsidRPr="00774158">
              <w:rPr>
                <w:spacing w:val="-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техническому</w:t>
            </w:r>
            <w:r w:rsidRPr="00774158">
              <w:rPr>
                <w:spacing w:val="-9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специалисту</w:t>
            </w:r>
            <w:r w:rsidRPr="00774158">
              <w:rPr>
                <w:spacing w:val="-7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запустить</w:t>
            </w:r>
            <w:r w:rsidRPr="00774158">
              <w:rPr>
                <w:spacing w:val="-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формирование</w:t>
            </w:r>
            <w:r w:rsidRPr="00774158">
              <w:rPr>
                <w:spacing w:val="-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(экспорт)</w:t>
            </w:r>
            <w:r w:rsidRPr="00774158">
              <w:rPr>
                <w:spacing w:val="-4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пакета.</w:t>
            </w:r>
          </w:p>
          <w:tbl>
            <w:tblPr>
              <w:tblStyle w:val="a6"/>
              <w:tblpPr w:leftFromText="180" w:rightFromText="180" w:vertAnchor="text" w:horzAnchor="margin" w:tblpY="183"/>
              <w:tblOverlap w:val="never"/>
              <w:tblW w:w="9019" w:type="dxa"/>
              <w:tblBorders>
                <w:top w:val="thinThickLargeGap" w:sz="24" w:space="0" w:color="auto"/>
                <w:left w:val="thinThickLargeGap" w:sz="24" w:space="0" w:color="auto"/>
                <w:bottom w:val="thinThickLargeGap" w:sz="24" w:space="0" w:color="auto"/>
                <w:right w:val="thinThickLargeGap" w:sz="24" w:space="0" w:color="auto"/>
                <w:insideH w:val="thinThickLargeGap" w:sz="24" w:space="0" w:color="auto"/>
                <w:insideV w:val="thinThickLarge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1447"/>
              <w:gridCol w:w="7572"/>
            </w:tblGrid>
            <w:tr w:rsidR="00573EC6" w:rsidRPr="00004CEE" w:rsidTr="00573EC6">
              <w:trPr>
                <w:trHeight w:val="890"/>
              </w:trPr>
              <w:tc>
                <w:tcPr>
                  <w:tcW w:w="1447" w:type="dxa"/>
                  <w:vAlign w:val="center"/>
                </w:tcPr>
                <w:p w:rsidR="00573EC6" w:rsidRPr="00004CEE" w:rsidRDefault="00573EC6" w:rsidP="00573EC6">
                  <w:pPr>
                    <w:contextualSpacing/>
                    <w:jc w:val="center"/>
                    <w:rPr>
                      <w:sz w:val="28"/>
                      <w:szCs w:val="28"/>
                    </w:rPr>
                  </w:pPr>
                  <w:r w:rsidRPr="00004CEE">
                    <w:rPr>
                      <w:b/>
                      <w:sz w:val="28"/>
                      <w:szCs w:val="28"/>
                    </w:rPr>
                    <w:lastRenderedPageBreak/>
                    <w:t>ВАЖНО!</w:t>
                  </w:r>
                </w:p>
              </w:tc>
              <w:tc>
                <w:tcPr>
                  <w:tcW w:w="7572" w:type="dxa"/>
                  <w:vAlign w:val="center"/>
                </w:tcPr>
                <w:p w:rsidR="00573EC6" w:rsidRPr="00573EC6" w:rsidRDefault="00573EC6" w:rsidP="00573EC6">
                  <w:pPr>
                    <w:pStyle w:val="a3"/>
                    <w:ind w:left="34" w:right="176" w:firstLine="0"/>
                    <w:rPr>
                      <w:sz w:val="28"/>
                      <w:szCs w:val="28"/>
                    </w:rPr>
                  </w:pPr>
                  <w:r w:rsidRPr="00573EC6">
                    <w:rPr>
                      <w:sz w:val="28"/>
                      <w:szCs w:val="28"/>
                    </w:rPr>
                    <w:t>Токен</w:t>
                  </w:r>
                  <w:r w:rsidRPr="00573EC6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573EC6">
                    <w:rPr>
                      <w:sz w:val="28"/>
                      <w:szCs w:val="28"/>
                    </w:rPr>
                    <w:t>члена</w:t>
                  </w:r>
                  <w:r w:rsidRPr="00573EC6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573EC6">
                    <w:rPr>
                      <w:sz w:val="28"/>
                      <w:szCs w:val="28"/>
                    </w:rPr>
                    <w:t>ГЭК</w:t>
                  </w:r>
                  <w:r w:rsidRPr="00573EC6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573EC6">
                    <w:rPr>
                      <w:sz w:val="28"/>
                      <w:szCs w:val="28"/>
                    </w:rPr>
                    <w:t>не</w:t>
                  </w:r>
                  <w:r w:rsidRPr="00573EC6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573EC6">
                    <w:rPr>
                      <w:sz w:val="28"/>
                      <w:szCs w:val="28"/>
                    </w:rPr>
                    <w:t>следует</w:t>
                  </w:r>
                  <w:r w:rsidRPr="00573EC6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573EC6">
                    <w:rPr>
                      <w:sz w:val="28"/>
                      <w:szCs w:val="28"/>
                    </w:rPr>
                    <w:t>извлекать</w:t>
                  </w:r>
                  <w:r w:rsidRPr="00573EC6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573EC6">
                    <w:rPr>
                      <w:sz w:val="28"/>
                      <w:szCs w:val="28"/>
                    </w:rPr>
                    <w:t>до</w:t>
                  </w:r>
                  <w:r w:rsidRPr="00573EC6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573EC6">
                    <w:rPr>
                      <w:sz w:val="28"/>
                      <w:szCs w:val="28"/>
                    </w:rPr>
                    <w:t>окончания</w:t>
                  </w:r>
                  <w:r w:rsidRPr="00573EC6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573EC6">
                    <w:rPr>
                      <w:sz w:val="28"/>
                      <w:szCs w:val="28"/>
                    </w:rPr>
                    <w:t>процедуры</w:t>
                  </w:r>
                  <w:r w:rsidRPr="00573EC6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573EC6">
                    <w:rPr>
                      <w:sz w:val="28"/>
                      <w:szCs w:val="28"/>
                    </w:rPr>
                    <w:t>формирования</w:t>
                  </w:r>
                  <w:r w:rsidRPr="00573EC6">
                    <w:rPr>
                      <w:spacing w:val="-2"/>
                      <w:sz w:val="28"/>
                      <w:szCs w:val="28"/>
                    </w:rPr>
                    <w:t xml:space="preserve"> </w:t>
                  </w:r>
                  <w:r w:rsidRPr="00573EC6">
                    <w:rPr>
                      <w:sz w:val="28"/>
                      <w:szCs w:val="28"/>
                    </w:rPr>
                    <w:t>(экспорта)</w:t>
                  </w:r>
                  <w:r w:rsidRPr="00573EC6">
                    <w:rPr>
                      <w:spacing w:val="-1"/>
                      <w:sz w:val="28"/>
                      <w:szCs w:val="28"/>
                    </w:rPr>
                    <w:t xml:space="preserve"> </w:t>
                  </w:r>
                  <w:r w:rsidRPr="00573EC6">
                    <w:rPr>
                      <w:sz w:val="28"/>
                      <w:szCs w:val="28"/>
                    </w:rPr>
                    <w:t>пакета.</w:t>
                  </w:r>
                </w:p>
              </w:tc>
            </w:tr>
          </w:tbl>
          <w:p w:rsidR="00CF4F70" w:rsidRPr="00774158" w:rsidRDefault="00CF4F70" w:rsidP="00774158">
            <w:pPr>
              <w:pStyle w:val="a3"/>
              <w:spacing w:before="2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Пакет</w:t>
            </w:r>
            <w:r w:rsidRPr="00774158">
              <w:rPr>
                <w:spacing w:val="6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</w:t>
            </w:r>
            <w:r w:rsidRPr="00774158">
              <w:rPr>
                <w:spacing w:val="6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ответами</w:t>
            </w:r>
            <w:r w:rsidRPr="00774158">
              <w:rPr>
                <w:spacing w:val="6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участников</w:t>
            </w:r>
            <w:r w:rsidRPr="00774158">
              <w:rPr>
                <w:spacing w:val="6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КЕГЭ</w:t>
            </w:r>
            <w:r w:rsidRPr="00774158">
              <w:rPr>
                <w:spacing w:val="6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формируется</w:t>
            </w:r>
            <w:r w:rsidRPr="00774158">
              <w:rPr>
                <w:spacing w:val="6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</w:t>
            </w:r>
            <w:r w:rsidRPr="00774158">
              <w:rPr>
                <w:spacing w:val="6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основе</w:t>
            </w:r>
            <w:r w:rsidRPr="00774158">
              <w:rPr>
                <w:spacing w:val="6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всех</w:t>
            </w:r>
            <w:r w:rsidRPr="00774158">
              <w:rPr>
                <w:spacing w:val="6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сохраненных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 флеш-накопитель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ответов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участников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экзамена.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Одновременно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выполняется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 xml:space="preserve">формирование и сохранение </w:t>
            </w:r>
            <w:r w:rsidRPr="00774158">
              <w:rPr>
                <w:sz w:val="28"/>
                <w:szCs w:val="28"/>
              </w:rPr>
              <w:lastRenderedPageBreak/>
              <w:t>сопроводительного бланка к флеш-накопителю, включающего</w:t>
            </w:r>
            <w:r w:rsidRPr="00EF5870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сведения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 содержании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сформированного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пакета.</w:t>
            </w:r>
          </w:p>
          <w:p w:rsidR="00CF4F70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Подписывает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распечатанный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сопроводительный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бланк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флеш-накопителю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для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сохранения ответов участников КЕГЭ. Указанный сопроводительный бланк может быть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распечатан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любом</w:t>
            </w:r>
            <w:r w:rsidRPr="00774158">
              <w:rPr>
                <w:spacing w:val="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компьютере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(ноутбуке)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</w:t>
            </w:r>
            <w:r w:rsidRPr="00774158">
              <w:rPr>
                <w:spacing w:val="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подключенным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принтером.</w:t>
            </w:r>
          </w:p>
          <w:tbl>
            <w:tblPr>
              <w:tblStyle w:val="a6"/>
              <w:tblpPr w:leftFromText="180" w:rightFromText="180" w:vertAnchor="text" w:horzAnchor="margin" w:tblpY="183"/>
              <w:tblOverlap w:val="never"/>
              <w:tblW w:w="9019" w:type="dxa"/>
              <w:tblBorders>
                <w:top w:val="thinThickLargeGap" w:sz="24" w:space="0" w:color="auto"/>
                <w:left w:val="thinThickLargeGap" w:sz="24" w:space="0" w:color="auto"/>
                <w:bottom w:val="thinThickLargeGap" w:sz="24" w:space="0" w:color="auto"/>
                <w:right w:val="thinThickLargeGap" w:sz="24" w:space="0" w:color="auto"/>
                <w:insideH w:val="thinThickLargeGap" w:sz="24" w:space="0" w:color="auto"/>
                <w:insideV w:val="thinThickLarge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1447"/>
              <w:gridCol w:w="7572"/>
            </w:tblGrid>
            <w:tr w:rsidR="00573EC6" w:rsidRPr="00004CEE" w:rsidTr="00393A77">
              <w:trPr>
                <w:trHeight w:val="890"/>
              </w:trPr>
              <w:tc>
                <w:tcPr>
                  <w:tcW w:w="1447" w:type="dxa"/>
                  <w:vAlign w:val="center"/>
                </w:tcPr>
                <w:p w:rsidR="00573EC6" w:rsidRPr="00004CEE" w:rsidRDefault="00573EC6" w:rsidP="00573EC6">
                  <w:pPr>
                    <w:contextualSpacing/>
                    <w:jc w:val="center"/>
                    <w:rPr>
                      <w:sz w:val="28"/>
                      <w:szCs w:val="28"/>
                    </w:rPr>
                  </w:pPr>
                  <w:r w:rsidRPr="00004CEE">
                    <w:rPr>
                      <w:b/>
                      <w:sz w:val="28"/>
                      <w:szCs w:val="28"/>
                    </w:rPr>
                    <w:t>ВАЖНО!</w:t>
                  </w:r>
                </w:p>
              </w:tc>
              <w:tc>
                <w:tcPr>
                  <w:tcW w:w="7572" w:type="dxa"/>
                  <w:vAlign w:val="center"/>
                </w:tcPr>
                <w:p w:rsidR="00573EC6" w:rsidRPr="00573EC6" w:rsidRDefault="00573EC6" w:rsidP="00573EC6">
                  <w:pPr>
                    <w:pStyle w:val="a3"/>
                    <w:ind w:left="34" w:right="176" w:firstLine="0"/>
                    <w:rPr>
                      <w:sz w:val="28"/>
                      <w:szCs w:val="28"/>
                    </w:rPr>
                  </w:pPr>
                  <w:r w:rsidRPr="00573EC6">
                    <w:rPr>
                      <w:sz w:val="28"/>
                      <w:szCs w:val="28"/>
                    </w:rPr>
                    <w:t>Каждый</w:t>
                  </w:r>
                  <w:r w:rsidRPr="00573EC6">
                    <w:rPr>
                      <w:spacing w:val="31"/>
                      <w:sz w:val="28"/>
                      <w:szCs w:val="28"/>
                    </w:rPr>
                    <w:t xml:space="preserve"> </w:t>
                  </w:r>
                  <w:r w:rsidRPr="00573EC6">
                    <w:rPr>
                      <w:sz w:val="28"/>
                      <w:szCs w:val="28"/>
                    </w:rPr>
                    <w:t>пакет</w:t>
                  </w:r>
                  <w:r w:rsidRPr="00573EC6">
                    <w:rPr>
                      <w:spacing w:val="30"/>
                      <w:sz w:val="28"/>
                      <w:szCs w:val="28"/>
                    </w:rPr>
                    <w:t xml:space="preserve"> </w:t>
                  </w:r>
                  <w:r w:rsidRPr="00573EC6">
                    <w:rPr>
                      <w:sz w:val="28"/>
                      <w:szCs w:val="28"/>
                    </w:rPr>
                    <w:t>должен</w:t>
                  </w:r>
                  <w:r w:rsidRPr="00573EC6">
                    <w:rPr>
                      <w:spacing w:val="30"/>
                      <w:sz w:val="28"/>
                      <w:szCs w:val="28"/>
                    </w:rPr>
                    <w:t xml:space="preserve"> </w:t>
                  </w:r>
                  <w:r w:rsidRPr="00573EC6">
                    <w:rPr>
                      <w:sz w:val="28"/>
                      <w:szCs w:val="28"/>
                    </w:rPr>
                    <w:t>храниться</w:t>
                  </w:r>
                  <w:r w:rsidRPr="00573EC6">
                    <w:rPr>
                      <w:spacing w:val="33"/>
                      <w:sz w:val="28"/>
                      <w:szCs w:val="28"/>
                    </w:rPr>
                    <w:t xml:space="preserve"> </w:t>
                  </w:r>
                  <w:r w:rsidRPr="00573EC6">
                    <w:rPr>
                      <w:sz w:val="28"/>
                      <w:szCs w:val="28"/>
                    </w:rPr>
                    <w:t>и</w:t>
                  </w:r>
                  <w:r w:rsidRPr="00573EC6">
                    <w:rPr>
                      <w:spacing w:val="30"/>
                      <w:sz w:val="28"/>
                      <w:szCs w:val="28"/>
                    </w:rPr>
                    <w:t xml:space="preserve"> </w:t>
                  </w:r>
                  <w:r w:rsidRPr="00573EC6">
                    <w:rPr>
                      <w:sz w:val="28"/>
                      <w:szCs w:val="28"/>
                    </w:rPr>
                    <w:t>передаваться</w:t>
                  </w:r>
                  <w:r w:rsidRPr="00573EC6">
                    <w:rPr>
                      <w:spacing w:val="31"/>
                      <w:sz w:val="28"/>
                      <w:szCs w:val="28"/>
                    </w:rPr>
                    <w:t xml:space="preserve"> </w:t>
                  </w:r>
                  <w:r w:rsidRPr="00573EC6">
                    <w:rPr>
                      <w:sz w:val="28"/>
                      <w:szCs w:val="28"/>
                    </w:rPr>
                    <w:t>на</w:t>
                  </w:r>
                  <w:r w:rsidRPr="00573EC6">
                    <w:rPr>
                      <w:spacing w:val="30"/>
                      <w:sz w:val="28"/>
                      <w:szCs w:val="28"/>
                    </w:rPr>
                    <w:t xml:space="preserve"> </w:t>
                  </w:r>
                  <w:r w:rsidRPr="00573EC6">
                    <w:rPr>
                      <w:sz w:val="28"/>
                      <w:szCs w:val="28"/>
                    </w:rPr>
                    <w:t>том</w:t>
                  </w:r>
                  <w:r w:rsidRPr="00573EC6">
                    <w:rPr>
                      <w:spacing w:val="30"/>
                      <w:sz w:val="28"/>
                      <w:szCs w:val="28"/>
                    </w:rPr>
                    <w:t xml:space="preserve"> </w:t>
                  </w:r>
                  <w:r w:rsidRPr="00573EC6">
                    <w:rPr>
                      <w:sz w:val="28"/>
                      <w:szCs w:val="28"/>
                    </w:rPr>
                    <w:t>флеш-</w:t>
                  </w:r>
                  <w:r w:rsidR="0031509D" w:rsidRPr="00573EC6">
                    <w:rPr>
                      <w:sz w:val="28"/>
                      <w:szCs w:val="28"/>
                    </w:rPr>
                    <w:t>накопителе,</w:t>
                  </w:r>
                  <w:r w:rsidR="0031509D">
                    <w:rPr>
                      <w:sz w:val="28"/>
                      <w:szCs w:val="28"/>
                    </w:rPr>
                    <w:t xml:space="preserve"> </w:t>
                  </w:r>
                  <w:r w:rsidR="0031509D" w:rsidRPr="0031509D">
                    <w:rPr>
                      <w:sz w:val="28"/>
                      <w:szCs w:val="28"/>
                    </w:rPr>
                    <w:t>на</w:t>
                  </w:r>
                  <w:r w:rsidRPr="00573EC6">
                    <w:rPr>
                      <w:sz w:val="28"/>
                      <w:szCs w:val="28"/>
                    </w:rPr>
                    <w:t xml:space="preserve"> котором он был создан. Недопустимо копировать или перемещать пакеты с ответами</w:t>
                  </w:r>
                  <w:r w:rsidRPr="00573EC6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573EC6">
                    <w:rPr>
                      <w:sz w:val="28"/>
                      <w:szCs w:val="28"/>
                    </w:rPr>
                    <w:t>участников экзамена с одного флеш-накопителя на другой (копировать несколько пакетов</w:t>
                  </w:r>
                  <w:r w:rsidRPr="00573EC6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573EC6">
                    <w:rPr>
                      <w:sz w:val="28"/>
                      <w:szCs w:val="28"/>
                    </w:rPr>
                    <w:t>на один флеш-накопитель). В случае наличия на флеш-накопителе ранее сформированного</w:t>
                  </w:r>
                  <w:r w:rsidRPr="00573EC6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573EC6">
                    <w:rPr>
                      <w:sz w:val="28"/>
                      <w:szCs w:val="28"/>
                    </w:rPr>
                    <w:t>пакета</w:t>
                  </w:r>
                  <w:r w:rsidRPr="00573EC6">
                    <w:rPr>
                      <w:spacing w:val="-2"/>
                      <w:sz w:val="28"/>
                      <w:szCs w:val="28"/>
                    </w:rPr>
                    <w:t xml:space="preserve"> </w:t>
                  </w:r>
                  <w:r w:rsidRPr="00573EC6">
                    <w:rPr>
                      <w:sz w:val="28"/>
                      <w:szCs w:val="28"/>
                    </w:rPr>
                    <w:t>и/или</w:t>
                  </w:r>
                  <w:r w:rsidRPr="00573EC6">
                    <w:rPr>
                      <w:spacing w:val="2"/>
                      <w:sz w:val="28"/>
                      <w:szCs w:val="28"/>
                    </w:rPr>
                    <w:t xml:space="preserve"> </w:t>
                  </w:r>
                  <w:r w:rsidRPr="00573EC6">
                    <w:rPr>
                      <w:sz w:val="28"/>
                      <w:szCs w:val="28"/>
                    </w:rPr>
                    <w:t>сопроводительного</w:t>
                  </w:r>
                  <w:r w:rsidRPr="00573EC6">
                    <w:rPr>
                      <w:spacing w:val="-2"/>
                      <w:sz w:val="28"/>
                      <w:szCs w:val="28"/>
                    </w:rPr>
                    <w:t xml:space="preserve"> </w:t>
                  </w:r>
                  <w:r w:rsidRPr="00573EC6">
                    <w:rPr>
                      <w:sz w:val="28"/>
                      <w:szCs w:val="28"/>
                    </w:rPr>
                    <w:t>бланка</w:t>
                  </w:r>
                  <w:r w:rsidRPr="00573EC6">
                    <w:rPr>
                      <w:spacing w:val="-1"/>
                      <w:sz w:val="28"/>
                      <w:szCs w:val="28"/>
                    </w:rPr>
                    <w:t xml:space="preserve"> </w:t>
                  </w:r>
                  <w:r w:rsidRPr="00573EC6">
                    <w:rPr>
                      <w:sz w:val="28"/>
                      <w:szCs w:val="28"/>
                    </w:rPr>
                    <w:t>они</w:t>
                  </w:r>
                  <w:r w:rsidRPr="00573EC6">
                    <w:rPr>
                      <w:spacing w:val="-1"/>
                      <w:sz w:val="28"/>
                      <w:szCs w:val="28"/>
                    </w:rPr>
                    <w:t xml:space="preserve"> </w:t>
                  </w:r>
                  <w:r w:rsidRPr="00573EC6">
                    <w:rPr>
                      <w:sz w:val="28"/>
                      <w:szCs w:val="28"/>
                    </w:rPr>
                    <w:t>будут</w:t>
                  </w:r>
                  <w:r w:rsidRPr="00573EC6">
                    <w:rPr>
                      <w:spacing w:val="5"/>
                      <w:sz w:val="28"/>
                      <w:szCs w:val="28"/>
                    </w:rPr>
                    <w:t xml:space="preserve"> </w:t>
                  </w:r>
                  <w:r w:rsidRPr="00573EC6">
                    <w:rPr>
                      <w:sz w:val="28"/>
                      <w:szCs w:val="28"/>
                    </w:rPr>
                    <w:t>удалены.</w:t>
                  </w:r>
                </w:p>
              </w:tc>
            </w:tr>
          </w:tbl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В случае наличия в результате выполненной проверки сообщений о поврежденных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файлах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ответов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присутствует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при</w:t>
            </w:r>
            <w:r w:rsidRPr="00774158">
              <w:rPr>
                <w:spacing w:val="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устранении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проблем техническим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специалистом.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В Штабе ППЭ совместно с руководителем ППЭ сверяет данные сопроводительного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бланка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(бланков)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флеш-накопителю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(флеш-накопителям)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для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сохранения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ответов</w:t>
            </w:r>
            <w:r w:rsidRPr="00EF5870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участников экзамена</w:t>
            </w:r>
            <w:r w:rsidRPr="00774158">
              <w:rPr>
                <w:spacing w:val="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ведомостью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сдачи экзамена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 аудитории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(аудиториях);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В личном кабинете ППЭ подтверждает токеном члена ГЭК передачу техническим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специалистом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личном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кабинете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Штабе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пакета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(пакетов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для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каждой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аудитории</w:t>
            </w:r>
            <w:r w:rsidRPr="00774158">
              <w:rPr>
                <w:spacing w:val="8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проведения)</w:t>
            </w:r>
            <w:r w:rsidRPr="00774158">
              <w:rPr>
                <w:spacing w:val="8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</w:t>
            </w:r>
            <w:r w:rsidRPr="00774158">
              <w:rPr>
                <w:spacing w:val="8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ответами</w:t>
            </w:r>
            <w:r w:rsidRPr="00774158">
              <w:rPr>
                <w:spacing w:val="1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участников</w:t>
            </w:r>
            <w:r w:rsidRPr="00774158">
              <w:rPr>
                <w:spacing w:val="1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КЕГЭ</w:t>
            </w:r>
            <w:r w:rsidRPr="00774158">
              <w:rPr>
                <w:spacing w:val="8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РЦОИ</w:t>
            </w:r>
            <w:r w:rsidRPr="00774158">
              <w:rPr>
                <w:spacing w:val="8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(может</w:t>
            </w:r>
            <w:r w:rsidRPr="00774158">
              <w:rPr>
                <w:spacing w:val="7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быть</w:t>
            </w:r>
            <w:r w:rsidRPr="00774158">
              <w:rPr>
                <w:spacing w:val="7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передан</w:t>
            </w:r>
            <w:r w:rsidRPr="00774158">
              <w:rPr>
                <w:spacing w:val="8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вместе</w:t>
            </w:r>
            <w:r w:rsidRPr="00774158">
              <w:rPr>
                <w:spacing w:val="-6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пакетом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электронных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образов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бланков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форм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после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завершения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процедуры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сканирования).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В личном кабинете ППЭ подтверждает токеном члена ГЭК передачу техническим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специалистом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электронных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журналов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всех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основных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резервных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станций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организатора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станций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КЕГЭ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систему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мониторинга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готовности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</w:t>
            </w:r>
            <w:r w:rsidRPr="00774158">
              <w:rPr>
                <w:spacing w:val="6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(передачу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журналов станций КЕГЭ следует выполнять после подтверждения получения пакетов с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ответами</w:t>
            </w:r>
            <w:r w:rsidRPr="00774158">
              <w:rPr>
                <w:spacing w:val="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участников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КЕГЭ).</w:t>
            </w:r>
          </w:p>
          <w:p w:rsidR="00CF4F70" w:rsidRPr="00774158" w:rsidRDefault="00CF4F70" w:rsidP="00774158">
            <w:pPr>
              <w:spacing w:before="67"/>
              <w:ind w:left="34" w:right="176" w:firstLine="709"/>
              <w:jc w:val="both"/>
              <w:rPr>
                <w:sz w:val="28"/>
                <w:szCs w:val="28"/>
              </w:rPr>
            </w:pPr>
            <w:r w:rsidRPr="00774158">
              <w:rPr>
                <w:b/>
                <w:sz w:val="28"/>
                <w:szCs w:val="28"/>
              </w:rPr>
              <w:t>Для</w:t>
            </w:r>
            <w:r w:rsidRPr="00774158">
              <w:rPr>
                <w:b/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b/>
                <w:sz w:val="28"/>
                <w:szCs w:val="28"/>
              </w:rPr>
              <w:t>обеспечения</w:t>
            </w:r>
            <w:r w:rsidRPr="00774158">
              <w:rPr>
                <w:b/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b/>
                <w:sz w:val="28"/>
                <w:szCs w:val="28"/>
              </w:rPr>
              <w:t>сканирования</w:t>
            </w:r>
            <w:r w:rsidRPr="00774158">
              <w:rPr>
                <w:b/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b/>
                <w:sz w:val="28"/>
                <w:szCs w:val="28"/>
              </w:rPr>
              <w:t>форм</w:t>
            </w:r>
            <w:r w:rsidRPr="00774158">
              <w:rPr>
                <w:b/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b/>
                <w:sz w:val="28"/>
                <w:szCs w:val="28"/>
              </w:rPr>
              <w:t>ППЭ</w:t>
            </w:r>
            <w:r w:rsidRPr="00774158">
              <w:rPr>
                <w:b/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b/>
                <w:sz w:val="28"/>
                <w:szCs w:val="28"/>
              </w:rPr>
              <w:t>в</w:t>
            </w:r>
            <w:r w:rsidRPr="00774158">
              <w:rPr>
                <w:b/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b/>
                <w:sz w:val="28"/>
                <w:szCs w:val="28"/>
              </w:rPr>
              <w:t>Штабе</w:t>
            </w:r>
            <w:r w:rsidRPr="00774158">
              <w:rPr>
                <w:b/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b/>
                <w:sz w:val="28"/>
                <w:szCs w:val="28"/>
              </w:rPr>
              <w:t>ППЭ</w:t>
            </w:r>
            <w:r w:rsidRPr="00774158">
              <w:rPr>
                <w:b/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член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ГЭК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приглашению технического специалиста ППЭ активирует загруженный на станцию Штаба</w:t>
            </w:r>
            <w:r w:rsidRPr="00774158">
              <w:rPr>
                <w:spacing w:val="-6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 ключ доступа к ЭМ: подключает к станции Штаба ППЭ токен члена ГЭК и вводит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пароль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доступа</w:t>
            </w:r>
            <w:r w:rsidRPr="00774158">
              <w:rPr>
                <w:spacing w:val="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нему;</w:t>
            </w:r>
          </w:p>
          <w:tbl>
            <w:tblPr>
              <w:tblStyle w:val="a6"/>
              <w:tblpPr w:leftFromText="180" w:rightFromText="180" w:vertAnchor="text" w:horzAnchor="margin" w:tblpY="183"/>
              <w:tblOverlap w:val="never"/>
              <w:tblW w:w="9019" w:type="dxa"/>
              <w:tblBorders>
                <w:top w:val="thinThickLargeGap" w:sz="24" w:space="0" w:color="auto"/>
                <w:left w:val="thinThickLargeGap" w:sz="24" w:space="0" w:color="auto"/>
                <w:bottom w:val="thinThickLargeGap" w:sz="24" w:space="0" w:color="auto"/>
                <w:right w:val="thinThickLargeGap" w:sz="24" w:space="0" w:color="auto"/>
                <w:insideH w:val="thinThickLargeGap" w:sz="24" w:space="0" w:color="auto"/>
                <w:insideV w:val="thinThickLarge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1447"/>
              <w:gridCol w:w="7572"/>
            </w:tblGrid>
            <w:tr w:rsidR="0031509D" w:rsidRPr="00004CEE" w:rsidTr="00393A77">
              <w:trPr>
                <w:trHeight w:val="890"/>
              </w:trPr>
              <w:tc>
                <w:tcPr>
                  <w:tcW w:w="1447" w:type="dxa"/>
                  <w:vAlign w:val="center"/>
                </w:tcPr>
                <w:p w:rsidR="0031509D" w:rsidRPr="00004CEE" w:rsidRDefault="0031509D" w:rsidP="0031509D">
                  <w:pPr>
                    <w:contextualSpacing/>
                    <w:jc w:val="center"/>
                    <w:rPr>
                      <w:sz w:val="28"/>
                      <w:szCs w:val="28"/>
                    </w:rPr>
                  </w:pPr>
                  <w:r w:rsidRPr="00004CEE">
                    <w:rPr>
                      <w:b/>
                      <w:sz w:val="28"/>
                      <w:szCs w:val="28"/>
                    </w:rPr>
                    <w:t>ВАЖНО!</w:t>
                  </w:r>
                </w:p>
              </w:tc>
              <w:tc>
                <w:tcPr>
                  <w:tcW w:w="7572" w:type="dxa"/>
                  <w:vAlign w:val="center"/>
                </w:tcPr>
                <w:p w:rsidR="0031509D" w:rsidRPr="00573EC6" w:rsidRDefault="0031509D" w:rsidP="0031509D">
                  <w:pPr>
                    <w:pStyle w:val="a3"/>
                    <w:keepNext/>
                    <w:ind w:left="34" w:right="176" w:firstLine="0"/>
                    <w:rPr>
                      <w:sz w:val="28"/>
                      <w:szCs w:val="28"/>
                    </w:rPr>
                  </w:pPr>
                  <w:r w:rsidRPr="00774158">
                    <w:rPr>
                      <w:sz w:val="28"/>
                      <w:szCs w:val="28"/>
                    </w:rPr>
                    <w:t>Активация станции Штаба ППЭ должна быть выполнена непосредственно</w:t>
                  </w:r>
                  <w:r w:rsidRPr="00774158">
                    <w:rPr>
                      <w:spacing w:val="1"/>
                      <w:sz w:val="28"/>
                      <w:szCs w:val="28"/>
                    </w:rPr>
                    <w:t xml:space="preserve"> </w:t>
                  </w:r>
                  <w:r w:rsidRPr="00774158">
                    <w:rPr>
                      <w:sz w:val="28"/>
                      <w:szCs w:val="28"/>
                    </w:rPr>
                    <w:t>перед</w:t>
                  </w:r>
                  <w:r w:rsidRPr="00774158">
                    <w:rPr>
                      <w:spacing w:val="-2"/>
                      <w:sz w:val="28"/>
                      <w:szCs w:val="28"/>
                    </w:rPr>
                    <w:t xml:space="preserve"> </w:t>
                  </w:r>
                  <w:r w:rsidRPr="00774158">
                    <w:rPr>
                      <w:sz w:val="28"/>
                      <w:szCs w:val="28"/>
                    </w:rPr>
                    <w:t>началом</w:t>
                  </w:r>
                  <w:r w:rsidRPr="00774158">
                    <w:rPr>
                      <w:spacing w:val="-3"/>
                      <w:sz w:val="28"/>
                      <w:szCs w:val="28"/>
                    </w:rPr>
                    <w:t xml:space="preserve"> </w:t>
                  </w:r>
                  <w:r w:rsidRPr="00774158">
                    <w:rPr>
                      <w:sz w:val="28"/>
                      <w:szCs w:val="28"/>
                    </w:rPr>
                    <w:t>процесса</w:t>
                  </w:r>
                  <w:r w:rsidRPr="00774158">
                    <w:rPr>
                      <w:spacing w:val="-3"/>
                      <w:sz w:val="28"/>
                      <w:szCs w:val="28"/>
                    </w:rPr>
                    <w:t xml:space="preserve"> </w:t>
                  </w:r>
                  <w:r w:rsidRPr="00774158">
                    <w:rPr>
                      <w:sz w:val="28"/>
                      <w:szCs w:val="28"/>
                    </w:rPr>
                    <w:t>сканирования</w:t>
                  </w:r>
                  <w:r w:rsidRPr="00774158">
                    <w:rPr>
                      <w:spacing w:val="-3"/>
                      <w:sz w:val="28"/>
                      <w:szCs w:val="28"/>
                    </w:rPr>
                    <w:t xml:space="preserve"> </w:t>
                  </w:r>
                  <w:r w:rsidRPr="00774158">
                    <w:rPr>
                      <w:sz w:val="28"/>
                      <w:szCs w:val="28"/>
                    </w:rPr>
                    <w:t>ЭМ,</w:t>
                  </w:r>
                  <w:r w:rsidRPr="00774158">
                    <w:rPr>
                      <w:spacing w:val="-3"/>
                      <w:sz w:val="28"/>
                      <w:szCs w:val="28"/>
                    </w:rPr>
                    <w:t xml:space="preserve"> </w:t>
                  </w:r>
                  <w:r w:rsidRPr="00774158">
                    <w:rPr>
                      <w:sz w:val="28"/>
                      <w:szCs w:val="28"/>
                    </w:rPr>
                    <w:t>поступающих</w:t>
                  </w:r>
                  <w:r w:rsidRPr="00774158">
                    <w:rPr>
                      <w:spacing w:val="-3"/>
                      <w:sz w:val="28"/>
                      <w:szCs w:val="28"/>
                    </w:rPr>
                    <w:t xml:space="preserve"> </w:t>
                  </w:r>
                  <w:r w:rsidRPr="00774158">
                    <w:rPr>
                      <w:sz w:val="28"/>
                      <w:szCs w:val="28"/>
                    </w:rPr>
                    <w:t>из</w:t>
                  </w:r>
                  <w:r w:rsidRPr="00774158">
                    <w:rPr>
                      <w:spacing w:val="-2"/>
                      <w:sz w:val="28"/>
                      <w:szCs w:val="28"/>
                    </w:rPr>
                    <w:t xml:space="preserve"> </w:t>
                  </w:r>
                  <w:r w:rsidRPr="00774158">
                    <w:rPr>
                      <w:sz w:val="28"/>
                      <w:szCs w:val="28"/>
                    </w:rPr>
                    <w:t>аудиторий</w:t>
                  </w:r>
                  <w:r w:rsidRPr="00774158">
                    <w:rPr>
                      <w:spacing w:val="-2"/>
                      <w:sz w:val="28"/>
                      <w:szCs w:val="28"/>
                    </w:rPr>
                    <w:t xml:space="preserve"> </w:t>
                  </w:r>
                  <w:r w:rsidRPr="00774158">
                    <w:rPr>
                      <w:sz w:val="28"/>
                      <w:szCs w:val="28"/>
                    </w:rPr>
                    <w:t>в</w:t>
                  </w:r>
                  <w:r w:rsidRPr="00774158">
                    <w:rPr>
                      <w:spacing w:val="4"/>
                      <w:sz w:val="28"/>
                      <w:szCs w:val="28"/>
                    </w:rPr>
                    <w:t xml:space="preserve"> </w:t>
                  </w:r>
                  <w:r w:rsidRPr="00774158">
                    <w:rPr>
                      <w:sz w:val="28"/>
                      <w:szCs w:val="28"/>
                    </w:rPr>
                    <w:t>Штаб</w:t>
                  </w:r>
                  <w:r w:rsidRPr="00774158">
                    <w:rPr>
                      <w:spacing w:val="-3"/>
                      <w:sz w:val="28"/>
                      <w:szCs w:val="28"/>
                    </w:rPr>
                    <w:t xml:space="preserve"> </w:t>
                  </w:r>
                  <w:r w:rsidRPr="00774158">
                    <w:rPr>
                      <w:sz w:val="28"/>
                      <w:szCs w:val="28"/>
                    </w:rPr>
                    <w:t>ППЭ.</w:t>
                  </w:r>
                </w:p>
              </w:tc>
            </w:tr>
          </w:tbl>
          <w:p w:rsidR="00064943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совместно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 xml:space="preserve">с руководителем ППЭ оформляет необходимые </w:t>
            </w:r>
            <w:r w:rsidRPr="00774158">
              <w:rPr>
                <w:sz w:val="28"/>
                <w:szCs w:val="28"/>
              </w:rPr>
              <w:lastRenderedPageBreak/>
              <w:t>документы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 xml:space="preserve">по результатам проведения экзамена в ППЭ по следующим формам: </w:t>
            </w:r>
          </w:p>
          <w:p w:rsidR="00064943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ППЭ-13-01-К</w:t>
            </w:r>
            <w:r w:rsidR="00064943">
              <w:rPr>
                <w:sz w:val="28"/>
                <w:szCs w:val="28"/>
              </w:rPr>
              <w:t xml:space="preserve"> «</w:t>
            </w:r>
            <w:r w:rsidR="00064943" w:rsidRPr="00064943">
              <w:rPr>
                <w:sz w:val="28"/>
                <w:szCs w:val="28"/>
              </w:rPr>
              <w:t>Протокол проведения ЕГЭ в ППЭ</w:t>
            </w:r>
            <w:r w:rsidR="00064943">
              <w:rPr>
                <w:sz w:val="28"/>
                <w:szCs w:val="28"/>
              </w:rPr>
              <w:t>»;</w:t>
            </w:r>
          </w:p>
          <w:p w:rsidR="00064943" w:rsidRDefault="00CF4F70" w:rsidP="00774158">
            <w:pPr>
              <w:pStyle w:val="a3"/>
              <w:ind w:left="34" w:right="176" w:firstLine="709"/>
              <w:rPr>
                <w:spacing w:val="1"/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ППЭ-13-03-К</w:t>
            </w:r>
            <w:r w:rsidR="00064943">
              <w:rPr>
                <w:sz w:val="28"/>
                <w:szCs w:val="28"/>
              </w:rPr>
              <w:t>-МАШ «</w:t>
            </w:r>
            <w:r w:rsidR="00064943" w:rsidRPr="00064943">
              <w:rPr>
                <w:sz w:val="28"/>
                <w:szCs w:val="28"/>
              </w:rPr>
              <w:t>Сводная ведомость учёта участников и использования экзаменационных материалов в ППЭ</w:t>
            </w:r>
            <w:r w:rsidR="00064943">
              <w:rPr>
                <w:sz w:val="28"/>
                <w:szCs w:val="28"/>
              </w:rPr>
              <w:t>»;</w:t>
            </w:r>
          </w:p>
          <w:p w:rsidR="00064943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ППЭ-14-01-К</w:t>
            </w:r>
            <w:r w:rsidR="00064943">
              <w:rPr>
                <w:sz w:val="28"/>
                <w:szCs w:val="28"/>
              </w:rPr>
              <w:t xml:space="preserve"> «</w:t>
            </w:r>
            <w:r w:rsidR="00064943" w:rsidRPr="00064943">
              <w:rPr>
                <w:sz w:val="28"/>
                <w:szCs w:val="28"/>
              </w:rPr>
              <w:t>Акт приема-передачи экзаменационных материалов в ППЭ</w:t>
            </w:r>
            <w:r w:rsidR="00064943">
              <w:rPr>
                <w:sz w:val="28"/>
                <w:szCs w:val="28"/>
              </w:rPr>
              <w:t>»;</w:t>
            </w:r>
          </w:p>
          <w:p w:rsidR="00064943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ППЭ-14-02-К</w:t>
            </w:r>
            <w:r w:rsidR="00064943">
              <w:rPr>
                <w:sz w:val="28"/>
                <w:szCs w:val="28"/>
              </w:rPr>
              <w:t xml:space="preserve"> «</w:t>
            </w:r>
            <w:r w:rsidR="00064943" w:rsidRPr="00064943">
              <w:rPr>
                <w:sz w:val="28"/>
                <w:szCs w:val="28"/>
              </w:rPr>
              <w:t>Ведомость учета экзаменационных материалов</w:t>
            </w:r>
            <w:r w:rsidR="00064943">
              <w:rPr>
                <w:sz w:val="28"/>
                <w:szCs w:val="28"/>
              </w:rPr>
              <w:t>»;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по приглашению технического специалиста ППЭ проверяет, что экспортируемые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данные не содержат особых ситуаций и сверяет данные о количестве отсканированных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бланков регистрации по аудиториям, указанные на станции Штаба ППЭ, с количеством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бланков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регистрации</w:t>
            </w:r>
            <w:r w:rsidRPr="00774158">
              <w:rPr>
                <w:spacing w:val="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из формы ППЭ-13-03-К</w:t>
            </w:r>
            <w:r w:rsidR="00064943">
              <w:rPr>
                <w:sz w:val="28"/>
                <w:szCs w:val="28"/>
              </w:rPr>
              <w:t>-МАШ «</w:t>
            </w:r>
            <w:r w:rsidR="00064943" w:rsidRPr="00064943">
              <w:rPr>
                <w:sz w:val="28"/>
                <w:szCs w:val="28"/>
              </w:rPr>
              <w:t>Сводная ведомость учёта участников и использования экзаменационных материалов в ППЭ</w:t>
            </w:r>
            <w:r w:rsidR="00064943">
              <w:rPr>
                <w:sz w:val="28"/>
                <w:szCs w:val="28"/>
              </w:rPr>
              <w:t>»</w:t>
            </w:r>
            <w:r w:rsidRPr="00774158">
              <w:rPr>
                <w:sz w:val="28"/>
                <w:szCs w:val="28"/>
              </w:rPr>
              <w:t>;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совместно с техническим специалистом ППЭ несёт ответственность</w:t>
            </w:r>
            <w:r w:rsidRPr="00774158">
              <w:rPr>
                <w:spacing w:val="-6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за экспортируемые данные, в том числе за качество сканирования бланков регистрации 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форм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ППЭ;</w:t>
            </w:r>
          </w:p>
          <w:p w:rsidR="00064943" w:rsidRDefault="00CF4F70" w:rsidP="00774158">
            <w:pPr>
              <w:pStyle w:val="a3"/>
              <w:spacing w:before="1"/>
              <w:ind w:left="34" w:right="176" w:firstLine="709"/>
              <w:rPr>
                <w:spacing w:val="1"/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при корректности данных подключает к станции Штаба ППЭ токен члена ГЭК 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вводит пароль доступа к нему для выполнения техническим специалистом ППЭ экспорта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электронных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образов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форм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ППЭ: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</w:p>
          <w:p w:rsidR="00064943" w:rsidRDefault="00CF4F70" w:rsidP="00774158">
            <w:pPr>
              <w:pStyle w:val="a3"/>
              <w:spacing w:before="1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пакет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 электронными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образами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форм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</w:t>
            </w:r>
            <w:r w:rsidRPr="00774158">
              <w:rPr>
                <w:spacing w:val="-6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зашифровывается для передачи в РЦОИ;</w:t>
            </w:r>
          </w:p>
          <w:p w:rsidR="00CF4F70" w:rsidRPr="00774158" w:rsidRDefault="00CF4F70" w:rsidP="00774158">
            <w:pPr>
              <w:pStyle w:val="a3"/>
              <w:spacing w:before="1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в личном кабинете ППЭ подтверждает токеном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члена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ГЭК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загрузку</w:t>
            </w:r>
            <w:r w:rsidRPr="00774158">
              <w:rPr>
                <w:spacing w:val="-4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техническим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специалистом</w:t>
            </w:r>
            <w:r w:rsidRPr="00774158">
              <w:rPr>
                <w:spacing w:val="-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ППЭ:</w:t>
            </w:r>
          </w:p>
          <w:p w:rsidR="00064943" w:rsidRDefault="00CF4F70" w:rsidP="00774158">
            <w:pPr>
              <w:pStyle w:val="a3"/>
              <w:ind w:left="34" w:right="176" w:firstLine="709"/>
              <w:rPr>
                <w:spacing w:val="1"/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пакета</w:t>
            </w:r>
            <w:r w:rsidRPr="00774158">
              <w:rPr>
                <w:spacing w:val="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(пакетов)</w:t>
            </w:r>
            <w:r w:rsidRPr="00774158">
              <w:rPr>
                <w:spacing w:val="4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</w:t>
            </w:r>
            <w:r w:rsidRPr="00774158">
              <w:rPr>
                <w:spacing w:val="6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электронными</w:t>
            </w:r>
            <w:r w:rsidRPr="00774158">
              <w:rPr>
                <w:spacing w:val="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образами</w:t>
            </w:r>
            <w:r w:rsidRPr="00774158">
              <w:rPr>
                <w:spacing w:val="6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бланков</w:t>
            </w:r>
            <w:r w:rsidRPr="00774158">
              <w:rPr>
                <w:spacing w:val="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регистрации</w:t>
            </w:r>
            <w:r w:rsidRPr="00774158">
              <w:rPr>
                <w:spacing w:val="7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</w:t>
            </w:r>
            <w:r w:rsidRPr="00774158">
              <w:rPr>
                <w:spacing w:val="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форм</w:t>
            </w:r>
            <w:r w:rsidRPr="00774158">
              <w:rPr>
                <w:spacing w:val="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ППЭ;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</w:p>
          <w:p w:rsidR="00064943" w:rsidRDefault="00CF4F70" w:rsidP="00774158">
            <w:pPr>
              <w:pStyle w:val="a3"/>
              <w:ind w:left="34" w:right="176" w:firstLine="709"/>
              <w:rPr>
                <w:spacing w:val="43"/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пакета</w:t>
            </w:r>
            <w:r w:rsidRPr="00774158">
              <w:rPr>
                <w:spacing w:val="4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(пакетов)</w:t>
            </w:r>
            <w:r w:rsidRPr="00774158">
              <w:rPr>
                <w:spacing w:val="4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</w:t>
            </w:r>
            <w:r w:rsidRPr="00774158">
              <w:rPr>
                <w:spacing w:val="44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ответами</w:t>
            </w:r>
            <w:r w:rsidRPr="00774158">
              <w:rPr>
                <w:spacing w:val="46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участников</w:t>
            </w:r>
            <w:r w:rsidRPr="00774158">
              <w:rPr>
                <w:spacing w:val="49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КЕГЭ</w:t>
            </w:r>
            <w:r w:rsidRPr="00774158">
              <w:rPr>
                <w:spacing w:val="44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(если</w:t>
            </w:r>
            <w:r w:rsidRPr="00774158">
              <w:rPr>
                <w:spacing w:val="44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не</w:t>
            </w:r>
            <w:r w:rsidRPr="00774158">
              <w:rPr>
                <w:spacing w:val="4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был</w:t>
            </w:r>
            <w:r w:rsidRPr="00774158">
              <w:rPr>
                <w:spacing w:val="4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передан</w:t>
            </w:r>
            <w:r w:rsidRPr="00774158">
              <w:rPr>
                <w:spacing w:val="45"/>
                <w:sz w:val="28"/>
                <w:szCs w:val="28"/>
              </w:rPr>
              <w:t xml:space="preserve"> </w:t>
            </w:r>
            <w:r w:rsidR="00064943">
              <w:rPr>
                <w:sz w:val="28"/>
                <w:szCs w:val="28"/>
              </w:rPr>
              <w:t>ранее;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пакет (пакеты) с ответами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участников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КЕГЭ могут быть переданы после завершения сверки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руководителем ППЭ и членом ГЭК данных сопроводительного бланка к флеш-накопителю</w:t>
            </w:r>
            <w:r w:rsidRPr="00774158">
              <w:rPr>
                <w:spacing w:val="-6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 ведомостями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сдачи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экзамена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аудиториях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до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завершения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сканирования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бланков</w:t>
            </w:r>
            <w:r w:rsidRPr="00F67382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регистрации);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присутствует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проверке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соответствия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загруженных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пакетов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информации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рассадке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передаче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пакетов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РЦОИ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посредством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личного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кабинета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ППЭ.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случае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возникновения нештатной ситуации, связанной с рассадкой, обеспечивает получение по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телефону</w:t>
            </w:r>
            <w:r w:rsidRPr="00774158">
              <w:rPr>
                <w:spacing w:val="-7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от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РЦОИ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кода,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который позволит выполнить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передачу</w:t>
            </w:r>
            <w:r w:rsidRPr="00774158">
              <w:rPr>
                <w:spacing w:val="-4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пакетов;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совместно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руководителем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техническим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специалистом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ожидает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Штабе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подтверждения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от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РЦОИ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факта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успешного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получения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 расшифровки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переданных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пакетов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электронными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образами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бланков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регистрации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форм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ППЭ,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получения пакета (пакетов) с ответами участников КЕГЭ (статус всех пакетов принимает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значение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«Подтвержден»).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10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случае если</w:t>
            </w:r>
            <w:r w:rsidRPr="00774158">
              <w:rPr>
                <w:spacing w:val="37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</w:t>
            </w:r>
            <w:r w:rsidRPr="00774158">
              <w:rPr>
                <w:spacing w:val="39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запросу РЦОИ необходимо</w:t>
            </w:r>
            <w:r w:rsidRPr="00774158">
              <w:rPr>
                <w:spacing w:val="36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использовать</w:t>
            </w:r>
            <w:r w:rsidRPr="00774158">
              <w:rPr>
                <w:spacing w:val="37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новый пакет</w:t>
            </w:r>
            <w:r w:rsidRPr="00064943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 xml:space="preserve">с сертификатами специалистов РЦОИ для экспорта бланков и (или) </w:t>
            </w:r>
            <w:r w:rsidRPr="00774158">
              <w:rPr>
                <w:sz w:val="28"/>
                <w:szCs w:val="28"/>
              </w:rPr>
              <w:lastRenderedPageBreak/>
              <w:t>форм ППЭ и (или)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ответов участников КЕГЭ, совместно с техническим специалистом выполняет повторный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экспорт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соответствующей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организатора,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Штаба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или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станции</w:t>
            </w:r>
            <w:r w:rsidRPr="00064943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КЕГЭ.</w:t>
            </w:r>
          </w:p>
          <w:p w:rsidR="00064943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случае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если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запросу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РЦОИ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необходимо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повторно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отсканировать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бланки,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отсканированные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организатора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(несоответствие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состава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или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качества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сканирования),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принимает решение по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согласованию с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РЦОИ о сканировании бланков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соответствующей</w:t>
            </w:r>
            <w:r w:rsidRPr="00774158">
              <w:rPr>
                <w:spacing w:val="12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аудитории,</w:t>
            </w:r>
            <w:r w:rsidRPr="00774158">
              <w:rPr>
                <w:spacing w:val="5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 форм ППЭ, предназначенных</w:t>
            </w:r>
            <w:r w:rsidRPr="00774158">
              <w:rPr>
                <w:spacing w:val="56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для сканирования</w:t>
            </w:r>
            <w:r w:rsidRPr="00064943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064943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аудитории,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</w:t>
            </w:r>
            <w:r w:rsidRPr="00774158">
              <w:rPr>
                <w:spacing w:val="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станции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Штаба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Штабе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 xml:space="preserve">ППЭ: 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присутствует</w:t>
            </w:r>
            <w:r w:rsidRPr="00774158">
              <w:rPr>
                <w:spacing w:val="56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при</w:t>
            </w:r>
            <w:r w:rsidRPr="00774158">
              <w:rPr>
                <w:spacing w:val="58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вскрытии</w:t>
            </w:r>
            <w:r w:rsidRPr="00774158">
              <w:rPr>
                <w:spacing w:val="58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руководителем</w:t>
            </w:r>
            <w:r w:rsidRPr="00F67382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</w:t>
            </w:r>
            <w:r w:rsidRPr="00F67382">
              <w:rPr>
                <w:sz w:val="28"/>
                <w:szCs w:val="28"/>
              </w:rPr>
              <w:t xml:space="preserve"> </w:t>
            </w:r>
            <w:r w:rsidR="002E39D5">
              <w:rPr>
                <w:sz w:val="28"/>
                <w:szCs w:val="28"/>
              </w:rPr>
              <w:t>ВДП</w:t>
            </w:r>
            <w:r w:rsidRPr="00064943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</w:t>
            </w:r>
            <w:r w:rsidRPr="00064943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бланками,</w:t>
            </w:r>
            <w:r w:rsidRPr="00F67382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полученными</w:t>
            </w:r>
            <w:r w:rsidRPr="00F67382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от</w:t>
            </w:r>
            <w:r w:rsidRPr="00F67382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ответственных</w:t>
            </w:r>
            <w:r w:rsidRPr="00F67382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организаторов</w:t>
            </w:r>
            <w:r w:rsidRPr="00F67382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соответствующей</w:t>
            </w:r>
            <w:r w:rsidRPr="00F67382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аудитории, пересчёте</w:t>
            </w:r>
            <w:r w:rsidRPr="00F67382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бланков</w:t>
            </w:r>
            <w:r w:rsidRPr="00F67382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</w:t>
            </w:r>
            <w:r w:rsidRPr="00F67382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передаче</w:t>
            </w:r>
            <w:r w:rsidRPr="00F67382">
              <w:rPr>
                <w:sz w:val="28"/>
                <w:szCs w:val="28"/>
              </w:rPr>
              <w:t xml:space="preserve"> </w:t>
            </w:r>
            <w:r w:rsidR="002E39D5" w:rsidRPr="00F67382">
              <w:rPr>
                <w:sz w:val="28"/>
                <w:szCs w:val="28"/>
              </w:rPr>
              <w:t>ВДП</w:t>
            </w:r>
            <w:r w:rsidRPr="00774158">
              <w:rPr>
                <w:sz w:val="28"/>
                <w:szCs w:val="28"/>
              </w:rPr>
              <w:t xml:space="preserve"> техническому</w:t>
            </w:r>
            <w:r w:rsidRPr="00F67382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специалисту;</w:t>
            </w:r>
          </w:p>
          <w:p w:rsidR="00CF4F70" w:rsidRPr="00774158" w:rsidRDefault="00CF4F70" w:rsidP="00774158">
            <w:pPr>
              <w:pStyle w:val="a3"/>
              <w:spacing w:before="1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по приглашению технического специалиста проверяет, что экспортируемые данные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не</w:t>
            </w:r>
            <w:r w:rsidRPr="00F67382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содержат</w:t>
            </w:r>
            <w:r w:rsidRPr="00F67382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особых</w:t>
            </w:r>
            <w:r w:rsidRPr="00F67382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ситуаций</w:t>
            </w:r>
            <w:r w:rsidRPr="00F67382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</w:t>
            </w:r>
            <w:r w:rsidRPr="00F67382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сверяет</w:t>
            </w:r>
            <w:r w:rsidRPr="00F67382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данные</w:t>
            </w:r>
            <w:r w:rsidRPr="00F67382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</w:t>
            </w:r>
            <w:r w:rsidRPr="00F67382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количестве</w:t>
            </w:r>
            <w:r w:rsidRPr="00F67382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отсканированных</w:t>
            </w:r>
            <w:r w:rsidRPr="00F67382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бланков</w:t>
            </w:r>
            <w:r w:rsidRPr="00F67382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 соответствующей</w:t>
            </w:r>
            <w:r w:rsidRPr="00F67382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аудитории,</w:t>
            </w:r>
            <w:r w:rsidRPr="00F67382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указанные</w:t>
            </w:r>
            <w:r w:rsidRPr="00F67382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 Станции</w:t>
            </w:r>
            <w:r w:rsidRPr="00F67382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Штаба ППЭ,</w:t>
            </w:r>
            <w:r w:rsidRPr="00F67382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 количеством</w:t>
            </w:r>
            <w:r w:rsidRPr="00F67382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бланков</w:t>
            </w:r>
            <w:r w:rsidRPr="00F67382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из</w:t>
            </w:r>
            <w:r w:rsidRPr="00F67382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формы ППЭ-13-03-К</w:t>
            </w:r>
            <w:r w:rsidR="00064943">
              <w:rPr>
                <w:sz w:val="28"/>
                <w:szCs w:val="28"/>
              </w:rPr>
              <w:t>-МАШ «</w:t>
            </w:r>
            <w:r w:rsidR="00064943" w:rsidRPr="00064943">
              <w:rPr>
                <w:sz w:val="28"/>
                <w:szCs w:val="28"/>
              </w:rPr>
              <w:t>Сводная ведомость учёта участников и использования экзаменационных материалов в ППЭ</w:t>
            </w:r>
            <w:r w:rsidR="00064943">
              <w:rPr>
                <w:sz w:val="28"/>
                <w:szCs w:val="28"/>
              </w:rPr>
              <w:t>»</w:t>
            </w:r>
            <w:r w:rsidRPr="00774158">
              <w:rPr>
                <w:sz w:val="28"/>
                <w:szCs w:val="28"/>
              </w:rPr>
              <w:t>;</w:t>
            </w:r>
          </w:p>
          <w:p w:rsidR="00CF4F70" w:rsidRPr="00774158" w:rsidRDefault="00CF4F70" w:rsidP="00774158">
            <w:pPr>
              <w:pStyle w:val="a3"/>
              <w:spacing w:before="1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совместно</w:t>
            </w:r>
            <w:r w:rsidRPr="00F67382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</w:t>
            </w:r>
            <w:r w:rsidRPr="00F67382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техническим</w:t>
            </w:r>
            <w:r w:rsidRPr="00F67382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специалистом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проверяет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качество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сканирования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</w:t>
            </w:r>
            <w:r w:rsidRPr="00064943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несёт</w:t>
            </w:r>
            <w:r w:rsidRPr="00774158">
              <w:rPr>
                <w:spacing w:val="28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ответственность</w:t>
            </w:r>
            <w:r w:rsidRPr="00774158">
              <w:rPr>
                <w:spacing w:val="29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за</w:t>
            </w:r>
            <w:r w:rsidRPr="00774158">
              <w:rPr>
                <w:spacing w:val="30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экспортируемые</w:t>
            </w:r>
            <w:r w:rsidRPr="00774158">
              <w:rPr>
                <w:spacing w:val="3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данные,</w:t>
            </w:r>
            <w:r w:rsidRPr="00774158">
              <w:rPr>
                <w:spacing w:val="30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29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том</w:t>
            </w:r>
            <w:r w:rsidRPr="00774158">
              <w:rPr>
                <w:spacing w:val="28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числе</w:t>
            </w:r>
            <w:r w:rsidRPr="00774158">
              <w:rPr>
                <w:spacing w:val="30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за</w:t>
            </w:r>
            <w:r w:rsidRPr="00774158">
              <w:rPr>
                <w:spacing w:val="29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качество</w:t>
            </w:r>
            <w:r w:rsidRPr="00774158">
              <w:rPr>
                <w:spacing w:val="30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сканирования</w:t>
            </w:r>
            <w:r w:rsidRPr="00064943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</w:t>
            </w:r>
            <w:r w:rsidRPr="00064943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соответствие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передаваемых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данных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информации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рассадке;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при корректности данных по всем аудиториям подключает к станции Штаба ППЭ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токен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члена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ГЭК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для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выполнения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техническим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специалистом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экспорта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электронных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образов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бланков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регистрации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 форм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ППЭ.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Пакет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 электронными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образами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бланков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регистрации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</w:t>
            </w:r>
            <w:r w:rsidRPr="00774158">
              <w:rPr>
                <w:spacing w:val="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форм ППЭ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зашифровывается для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передачи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РЦОИ;</w:t>
            </w:r>
          </w:p>
          <w:p w:rsidR="00064943" w:rsidRDefault="00CF4F70" w:rsidP="00774158">
            <w:pPr>
              <w:pStyle w:val="a3"/>
              <w:spacing w:before="1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 xml:space="preserve">присутствует при переупаковке бланков регистрации руководителем ППЭ: </w:t>
            </w:r>
          </w:p>
          <w:p w:rsidR="00CF4F70" w:rsidRPr="00774158" w:rsidRDefault="00CF4F70" w:rsidP="00774158">
            <w:pPr>
              <w:pStyle w:val="a3"/>
              <w:spacing w:before="1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бланки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регистрации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помещаются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новый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="007B0441">
              <w:rPr>
                <w:spacing w:val="1"/>
                <w:sz w:val="28"/>
                <w:szCs w:val="28"/>
              </w:rPr>
              <w:t>ВДП</w:t>
            </w:r>
            <w:r w:rsidRPr="00774158">
              <w:rPr>
                <w:sz w:val="28"/>
                <w:szCs w:val="28"/>
              </w:rPr>
              <w:t>,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на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его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сопроводительный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бланк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переносится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="00064943">
              <w:rPr>
                <w:sz w:val="28"/>
                <w:szCs w:val="28"/>
              </w:rPr>
              <w:t xml:space="preserve">информация с </w:t>
            </w:r>
            <w:r w:rsidR="007B0441">
              <w:rPr>
                <w:sz w:val="28"/>
                <w:szCs w:val="28"/>
              </w:rPr>
              <w:t>ВДП</w:t>
            </w:r>
            <w:r w:rsidRPr="00774158">
              <w:rPr>
                <w:sz w:val="28"/>
                <w:szCs w:val="28"/>
              </w:rPr>
              <w:t>, в котором бланки регистрации были доставлены в Штаб ППЭ, а также</w:t>
            </w:r>
            <w:r w:rsidRPr="007B0441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вкладывается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калибровочный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лист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первый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="007B0441">
              <w:rPr>
                <w:spacing w:val="-1"/>
                <w:sz w:val="28"/>
                <w:szCs w:val="28"/>
              </w:rPr>
              <w:t>ВДП</w:t>
            </w:r>
            <w:r w:rsidRPr="00774158">
              <w:rPr>
                <w:sz w:val="28"/>
                <w:szCs w:val="28"/>
              </w:rPr>
              <w:t>;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после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получения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от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РЦОИ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подтверждения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всем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пакетам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подписывает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распечатанный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протокол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проведения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процедуры сканирования</w:t>
            </w:r>
            <w:r w:rsidRPr="00774158">
              <w:rPr>
                <w:spacing w:val="-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ППЭ;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подтверждает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токеном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члена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ГЭК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передачу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техническим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специалистом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систему мониторинга готовности ППЭ в личном кабинете ППЭ электронных журналов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работы основной и резервной станций Штаба ППЭ и статуса «Материалы переданы в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РЦОИ»;</w:t>
            </w:r>
          </w:p>
          <w:p w:rsidR="00CF4F70" w:rsidRPr="00774158" w:rsidRDefault="00CF4F70" w:rsidP="00774158">
            <w:pPr>
              <w:pStyle w:val="a3"/>
              <w:ind w:left="34" w:right="176" w:firstLine="709"/>
              <w:rPr>
                <w:sz w:val="28"/>
                <w:szCs w:val="28"/>
              </w:rPr>
            </w:pPr>
            <w:r w:rsidRPr="00774158">
              <w:rPr>
                <w:sz w:val="28"/>
                <w:szCs w:val="28"/>
              </w:rPr>
              <w:t>совместно с руководителем ППЭ ещё раз пересчитывают все бланки регистрации,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 xml:space="preserve">сверяют информацию на сопроводительных бланках </w:t>
            </w:r>
            <w:r w:rsidR="002E39D5">
              <w:rPr>
                <w:sz w:val="28"/>
                <w:szCs w:val="28"/>
              </w:rPr>
              <w:t>ВДП</w:t>
            </w:r>
            <w:r w:rsidRPr="00774158">
              <w:rPr>
                <w:sz w:val="28"/>
                <w:szCs w:val="28"/>
              </w:rPr>
              <w:t>, в которых бланки регистрации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 xml:space="preserve">были доставлены из аудиторий в Штаб ППЭ, и нового </w:t>
            </w:r>
            <w:r w:rsidR="002E39D5">
              <w:rPr>
                <w:sz w:val="28"/>
                <w:szCs w:val="28"/>
              </w:rPr>
              <w:t>ВДП</w:t>
            </w:r>
            <w:r w:rsidRPr="00774158">
              <w:rPr>
                <w:sz w:val="28"/>
                <w:szCs w:val="28"/>
              </w:rPr>
              <w:t xml:space="preserve">, проверяют, что в новые </w:t>
            </w:r>
            <w:r w:rsidR="002E39D5">
              <w:rPr>
                <w:sz w:val="28"/>
                <w:szCs w:val="28"/>
              </w:rPr>
              <w:t>ВДП</w:t>
            </w:r>
            <w:r w:rsidRPr="00774158">
              <w:rPr>
                <w:spacing w:val="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вложены</w:t>
            </w:r>
            <w:r w:rsidRPr="00774158">
              <w:rPr>
                <w:spacing w:val="3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калибровочные</w:t>
            </w:r>
            <w:r w:rsidRPr="00774158">
              <w:rPr>
                <w:spacing w:val="3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листы</w:t>
            </w:r>
            <w:r w:rsidRPr="00774158">
              <w:rPr>
                <w:spacing w:val="3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</w:t>
            </w:r>
            <w:r w:rsidRPr="00F45675">
              <w:rPr>
                <w:sz w:val="28"/>
                <w:szCs w:val="28"/>
              </w:rPr>
              <w:t xml:space="preserve"> </w:t>
            </w:r>
            <w:r w:rsidR="002E39D5">
              <w:rPr>
                <w:sz w:val="28"/>
                <w:szCs w:val="28"/>
              </w:rPr>
              <w:t>ВДП</w:t>
            </w:r>
            <w:r w:rsidRPr="00774158">
              <w:rPr>
                <w:sz w:val="28"/>
                <w:szCs w:val="28"/>
              </w:rPr>
              <w:t>,</w:t>
            </w:r>
            <w:r w:rsidRPr="00774158">
              <w:rPr>
                <w:spacing w:val="3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30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которых</w:t>
            </w:r>
            <w:r w:rsidRPr="00774158">
              <w:rPr>
                <w:spacing w:val="3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бланки</w:t>
            </w:r>
            <w:r w:rsidRPr="00774158">
              <w:rPr>
                <w:spacing w:val="3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регистрации</w:t>
            </w:r>
            <w:r w:rsidRPr="00774158">
              <w:rPr>
                <w:spacing w:val="38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были</w:t>
            </w:r>
            <w:r w:rsidRPr="00774158">
              <w:rPr>
                <w:spacing w:val="3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доставлены</w:t>
            </w:r>
            <w:r w:rsidRPr="00774158">
              <w:rPr>
                <w:spacing w:val="-62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из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lastRenderedPageBreak/>
              <w:t>аудиторий</w:t>
            </w:r>
            <w:r w:rsidRPr="00774158">
              <w:rPr>
                <w:spacing w:val="39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в</w:t>
            </w:r>
            <w:r w:rsidRPr="00774158">
              <w:rPr>
                <w:spacing w:val="40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Штаб</w:t>
            </w:r>
            <w:r w:rsidRPr="00774158">
              <w:rPr>
                <w:spacing w:val="4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ППЭ,</w:t>
            </w:r>
            <w:r w:rsidRPr="00774158">
              <w:rPr>
                <w:spacing w:val="38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</w:t>
            </w:r>
            <w:r w:rsidRPr="00774158">
              <w:rPr>
                <w:spacing w:val="40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запечатывают</w:t>
            </w:r>
            <w:r w:rsidRPr="00F45675">
              <w:rPr>
                <w:sz w:val="28"/>
                <w:szCs w:val="28"/>
              </w:rPr>
              <w:t xml:space="preserve"> </w:t>
            </w:r>
            <w:r w:rsidR="002E39D5">
              <w:rPr>
                <w:sz w:val="28"/>
                <w:szCs w:val="28"/>
              </w:rPr>
              <w:t>ВДП</w:t>
            </w:r>
            <w:r w:rsidRPr="00F45675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с</w:t>
            </w:r>
            <w:r w:rsidRPr="00F45675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бланками</w:t>
            </w:r>
            <w:r w:rsidRPr="00F45675">
              <w:rPr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регистрации</w:t>
            </w:r>
            <w:r w:rsidRPr="00774158">
              <w:rPr>
                <w:spacing w:val="45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для</w:t>
            </w:r>
            <w:r w:rsidRPr="00774158">
              <w:rPr>
                <w:spacing w:val="39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хранения</w:t>
            </w:r>
            <w:r w:rsidRPr="00774158">
              <w:rPr>
                <w:spacing w:val="-63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и</w:t>
            </w:r>
            <w:r w:rsidRPr="00774158">
              <w:rPr>
                <w:spacing w:val="-1"/>
                <w:sz w:val="28"/>
                <w:szCs w:val="28"/>
              </w:rPr>
              <w:t xml:space="preserve"> </w:t>
            </w:r>
            <w:r w:rsidRPr="00774158">
              <w:rPr>
                <w:sz w:val="28"/>
                <w:szCs w:val="28"/>
              </w:rPr>
              <w:t>транспортировки.</w:t>
            </w:r>
          </w:p>
          <w:p w:rsidR="002E39D5" w:rsidRPr="000B1E7D" w:rsidRDefault="00CF4F70" w:rsidP="002E39D5">
            <w:pPr>
              <w:tabs>
                <w:tab w:val="left" w:pos="1140"/>
              </w:tabs>
              <w:ind w:firstLine="709"/>
              <w:jc w:val="both"/>
              <w:rPr>
                <w:sz w:val="28"/>
                <w:szCs w:val="28"/>
              </w:rPr>
            </w:pPr>
            <w:r w:rsidRPr="000B1E7D">
              <w:rPr>
                <w:sz w:val="28"/>
                <w:szCs w:val="28"/>
              </w:rPr>
              <w:t>После окончания экзамена член ГЭК упаковывает за специально подготовленным</w:t>
            </w:r>
            <w:r w:rsidRPr="000B1E7D">
              <w:rPr>
                <w:spacing w:val="1"/>
                <w:sz w:val="28"/>
                <w:szCs w:val="28"/>
              </w:rPr>
              <w:t xml:space="preserve"> </w:t>
            </w:r>
            <w:r w:rsidRPr="000B1E7D">
              <w:rPr>
                <w:sz w:val="28"/>
                <w:szCs w:val="28"/>
              </w:rPr>
              <w:t xml:space="preserve">столом, находящимся в зоне видимости камер видеонаблюдения, материалы экзамена. </w:t>
            </w:r>
            <w:r w:rsidR="002E39D5" w:rsidRPr="000B1E7D">
              <w:rPr>
                <w:sz w:val="28"/>
                <w:szCs w:val="28"/>
              </w:rPr>
              <w:t>Все материалы упаковываются и помещаются на хранение в соответствии с приказом Департамента от 13.02.2024 №180-о «Об утверждении регламента организации приема, передачи. учета, хранения и уничтожения экзаменационных материалов и документов государственной итоговой аттестации по образовательным программам основного общего и среднего общего образования».</w:t>
            </w:r>
          </w:p>
          <w:p w:rsidR="002E39D5" w:rsidRPr="000B1E7D" w:rsidRDefault="002E39D5" w:rsidP="002E39D5">
            <w:pPr>
              <w:tabs>
                <w:tab w:val="left" w:pos="1140"/>
              </w:tabs>
              <w:ind w:firstLine="709"/>
              <w:jc w:val="both"/>
              <w:rPr>
                <w:rFonts w:eastAsia="Calibri"/>
                <w:sz w:val="28"/>
                <w:szCs w:val="28"/>
              </w:rPr>
            </w:pPr>
            <w:r w:rsidRPr="000B1E7D">
              <w:rPr>
                <w:rFonts w:eastAsia="Calibri"/>
                <w:sz w:val="28"/>
                <w:szCs w:val="28"/>
              </w:rPr>
              <w:t>Материалы, принимаемые членом ГЭК от руководителя ППЭ:</w:t>
            </w:r>
          </w:p>
          <w:p w:rsidR="002E39D5" w:rsidRPr="000B1E7D" w:rsidRDefault="002E39D5" w:rsidP="002E39D5">
            <w:pPr>
              <w:tabs>
                <w:tab w:val="left" w:pos="1140"/>
              </w:tabs>
              <w:ind w:firstLine="709"/>
              <w:jc w:val="both"/>
              <w:rPr>
                <w:rFonts w:eastAsia="Calibri"/>
                <w:sz w:val="28"/>
                <w:szCs w:val="28"/>
              </w:rPr>
            </w:pPr>
            <w:r w:rsidRPr="000B1E7D">
              <w:rPr>
                <w:rFonts w:eastAsia="Calibri"/>
                <w:sz w:val="28"/>
                <w:szCs w:val="28"/>
              </w:rPr>
              <w:t xml:space="preserve">ВДП с бланками </w:t>
            </w:r>
            <w:r w:rsidR="00A85175" w:rsidRPr="000B1E7D">
              <w:rPr>
                <w:rFonts w:eastAsia="Calibri"/>
                <w:sz w:val="28"/>
                <w:szCs w:val="28"/>
              </w:rPr>
              <w:t>регистрации</w:t>
            </w:r>
            <w:r w:rsidRPr="000B1E7D">
              <w:rPr>
                <w:rFonts w:eastAsia="Calibri"/>
                <w:sz w:val="28"/>
                <w:szCs w:val="28"/>
              </w:rPr>
              <w:t xml:space="preserve"> участников экзамена, калибровочными листами (по количеству аудиторий);</w:t>
            </w:r>
          </w:p>
          <w:p w:rsidR="002E39D5" w:rsidRPr="000B1E7D" w:rsidRDefault="002E39D5" w:rsidP="002E39D5">
            <w:pPr>
              <w:tabs>
                <w:tab w:val="left" w:pos="1140"/>
              </w:tabs>
              <w:ind w:firstLine="709"/>
              <w:jc w:val="both"/>
              <w:rPr>
                <w:rFonts w:eastAsia="Calibri"/>
                <w:b/>
                <w:sz w:val="28"/>
                <w:szCs w:val="28"/>
              </w:rPr>
            </w:pPr>
            <w:r w:rsidRPr="000B1E7D">
              <w:rPr>
                <w:rFonts w:eastAsia="Calibri"/>
                <w:sz w:val="28"/>
                <w:szCs w:val="28"/>
              </w:rPr>
              <w:t xml:space="preserve">ВДП с испорченными </w:t>
            </w:r>
            <w:r w:rsidR="000B1E7D" w:rsidRPr="000B1E7D">
              <w:rPr>
                <w:rFonts w:eastAsia="Calibri"/>
                <w:sz w:val="28"/>
                <w:szCs w:val="28"/>
              </w:rPr>
              <w:t xml:space="preserve">бланками регистрации </w:t>
            </w:r>
            <w:r w:rsidRPr="000B1E7D">
              <w:rPr>
                <w:rFonts w:eastAsia="Calibri"/>
                <w:sz w:val="28"/>
                <w:szCs w:val="28"/>
              </w:rPr>
              <w:t>(при наличии);</w:t>
            </w:r>
          </w:p>
          <w:p w:rsidR="002E39D5" w:rsidRPr="000B1E7D" w:rsidRDefault="002E39D5" w:rsidP="002E39D5">
            <w:pPr>
              <w:tabs>
                <w:tab w:val="left" w:pos="1140"/>
              </w:tabs>
              <w:ind w:firstLine="709"/>
              <w:jc w:val="both"/>
              <w:rPr>
                <w:rFonts w:eastAsia="Calibri"/>
                <w:b/>
                <w:sz w:val="28"/>
                <w:szCs w:val="28"/>
              </w:rPr>
            </w:pPr>
            <w:r w:rsidRPr="000B1E7D">
              <w:rPr>
                <w:rFonts w:eastAsia="Calibri"/>
                <w:sz w:val="28"/>
                <w:szCs w:val="28"/>
              </w:rPr>
              <w:t>Белые бумажные конверты с наклеенной и заполненной формой ППЭ 11-01 «Сопроводительный бланк к материалам ЕГЭ №2» с использованными черновиками (по количеству аудиторий).</w:t>
            </w:r>
          </w:p>
          <w:p w:rsidR="002E39D5" w:rsidRPr="000B1E7D" w:rsidRDefault="002E39D5" w:rsidP="002E39D5">
            <w:pPr>
              <w:tabs>
                <w:tab w:val="left" w:pos="1140"/>
              </w:tabs>
              <w:ind w:firstLine="709"/>
              <w:jc w:val="both"/>
              <w:rPr>
                <w:rFonts w:eastAsia="Calibri"/>
                <w:b/>
                <w:sz w:val="28"/>
                <w:szCs w:val="28"/>
              </w:rPr>
            </w:pPr>
            <w:r w:rsidRPr="000B1E7D">
              <w:rPr>
                <w:rFonts w:eastAsia="Calibri"/>
                <w:sz w:val="28"/>
                <w:szCs w:val="28"/>
              </w:rPr>
              <w:t>Белый бумажный конверт с наклеенной и заполненной формой ППЭ 11-01 «Сопроводительный бланк к материалам ЕГЭ №2» с комплектом форм руководителя ППЭ;</w:t>
            </w:r>
          </w:p>
          <w:p w:rsidR="002E39D5" w:rsidRPr="00004CEE" w:rsidRDefault="002E39D5" w:rsidP="002E39D5">
            <w:pPr>
              <w:tabs>
                <w:tab w:val="left" w:pos="1140"/>
              </w:tabs>
              <w:ind w:firstLine="709"/>
              <w:jc w:val="both"/>
              <w:rPr>
                <w:rFonts w:eastAsia="Calibri"/>
                <w:b/>
                <w:sz w:val="28"/>
                <w:szCs w:val="28"/>
              </w:rPr>
            </w:pPr>
            <w:r w:rsidRPr="000B1E7D">
              <w:rPr>
                <w:rFonts w:eastAsia="Calibri"/>
                <w:sz w:val="28"/>
                <w:szCs w:val="28"/>
              </w:rPr>
              <w:t>Неиспользованные ВДП.</w:t>
            </w:r>
          </w:p>
          <w:p w:rsidR="00CF4F70" w:rsidRPr="006A1C23" w:rsidRDefault="002E39D5" w:rsidP="002E39D5">
            <w:pPr>
              <w:pStyle w:val="a3"/>
              <w:ind w:left="34" w:right="176" w:firstLine="709"/>
              <w:rPr>
                <w:sz w:val="28"/>
                <w:szCs w:val="28"/>
                <w:lang w:eastAsia="ru-RU"/>
              </w:rPr>
            </w:pPr>
            <w:r w:rsidRPr="00004CEE">
              <w:rPr>
                <w:sz w:val="28"/>
                <w:szCs w:val="28"/>
              </w:rPr>
              <w:t>По завершении экзамена члены ГЭК</w:t>
            </w:r>
            <w:r w:rsidRPr="00004CEE">
              <w:rPr>
                <w:spacing w:val="-1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составляют отчет члена ГЭК о проведении ЕГЭ в ППЭ (форма ППЭ-10), который в тот же день передается в ГЭК в электронном виде на абонентский пункт Департамента в государственной информационной автоматизированной системе «АРМ Государственная (итоговая) аттестация выпускников».</w:t>
            </w:r>
          </w:p>
        </w:tc>
      </w:tr>
    </w:tbl>
    <w:p w:rsidR="00CF4F70" w:rsidRDefault="00CF4F70" w:rsidP="00590F57">
      <w:pPr>
        <w:pStyle w:val="1"/>
        <w:spacing w:before="112"/>
        <w:ind w:hanging="392"/>
        <w:jc w:val="center"/>
      </w:pPr>
    </w:p>
    <w:sectPr w:rsidR="00CF4F70" w:rsidSect="006655C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13B"/>
    <w:rsid w:val="00031CB1"/>
    <w:rsid w:val="000632F0"/>
    <w:rsid w:val="00064943"/>
    <w:rsid w:val="000B1E7D"/>
    <w:rsid w:val="000F034C"/>
    <w:rsid w:val="001403D6"/>
    <w:rsid w:val="0023054A"/>
    <w:rsid w:val="00230F1F"/>
    <w:rsid w:val="00233C4D"/>
    <w:rsid w:val="002B16B1"/>
    <w:rsid w:val="002D32DE"/>
    <w:rsid w:val="002E39D5"/>
    <w:rsid w:val="002F4A9A"/>
    <w:rsid w:val="0031509D"/>
    <w:rsid w:val="003F47AC"/>
    <w:rsid w:val="004015A0"/>
    <w:rsid w:val="00403F29"/>
    <w:rsid w:val="00446349"/>
    <w:rsid w:val="004E61A2"/>
    <w:rsid w:val="00514C92"/>
    <w:rsid w:val="005164F6"/>
    <w:rsid w:val="00573EC6"/>
    <w:rsid w:val="00590F57"/>
    <w:rsid w:val="006655C2"/>
    <w:rsid w:val="00671044"/>
    <w:rsid w:val="00677804"/>
    <w:rsid w:val="006979D6"/>
    <w:rsid w:val="00725C89"/>
    <w:rsid w:val="007360EF"/>
    <w:rsid w:val="007650E0"/>
    <w:rsid w:val="00774158"/>
    <w:rsid w:val="007747F6"/>
    <w:rsid w:val="007B0441"/>
    <w:rsid w:val="00803092"/>
    <w:rsid w:val="00816DFC"/>
    <w:rsid w:val="008D4A5B"/>
    <w:rsid w:val="008D6DFE"/>
    <w:rsid w:val="008E08C0"/>
    <w:rsid w:val="00914E59"/>
    <w:rsid w:val="00993FAD"/>
    <w:rsid w:val="009D1721"/>
    <w:rsid w:val="00A85175"/>
    <w:rsid w:val="00A9749E"/>
    <w:rsid w:val="00B22268"/>
    <w:rsid w:val="00B3423D"/>
    <w:rsid w:val="00B86C06"/>
    <w:rsid w:val="00C02DBF"/>
    <w:rsid w:val="00C22D4E"/>
    <w:rsid w:val="00C76735"/>
    <w:rsid w:val="00CF4F70"/>
    <w:rsid w:val="00CF5A0E"/>
    <w:rsid w:val="00D1291E"/>
    <w:rsid w:val="00DB20CF"/>
    <w:rsid w:val="00EA7078"/>
    <w:rsid w:val="00EF5870"/>
    <w:rsid w:val="00F00B77"/>
    <w:rsid w:val="00F07983"/>
    <w:rsid w:val="00F45675"/>
    <w:rsid w:val="00F63A2F"/>
    <w:rsid w:val="00F67382"/>
    <w:rsid w:val="00F9754D"/>
    <w:rsid w:val="00FB57F7"/>
    <w:rsid w:val="00FB6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D4509-1950-4AFA-AC80-453C4A92A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iPriority="1" w:unhideWhenUsed="1" w:qFormat="1"/>
    <w:lsdException w:name="toc 8" w:semiHidden="1" w:uiPriority="1" w:unhideWhenUsed="1" w:qFormat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22D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C22D4E"/>
    <w:pPr>
      <w:spacing w:before="72"/>
      <w:ind w:left="392" w:hanging="493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C22D4E"/>
    <w:pPr>
      <w:ind w:left="392"/>
      <w:jc w:val="both"/>
      <w:outlineLvl w:val="1"/>
    </w:pPr>
    <w:rPr>
      <w:b/>
      <w:bCs/>
      <w:sz w:val="26"/>
      <w:szCs w:val="26"/>
    </w:rPr>
  </w:style>
  <w:style w:type="paragraph" w:styleId="3">
    <w:name w:val="heading 3"/>
    <w:basedOn w:val="a"/>
    <w:link w:val="30"/>
    <w:uiPriority w:val="1"/>
    <w:qFormat/>
    <w:rsid w:val="00CF4F70"/>
    <w:pPr>
      <w:spacing w:line="298" w:lineRule="exact"/>
      <w:ind w:left="392"/>
      <w:jc w:val="both"/>
      <w:outlineLvl w:val="2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22D4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C22D4E"/>
    <w:rPr>
      <w:rFonts w:ascii="Times New Roman" w:eastAsia="Times New Roman" w:hAnsi="Times New Roman" w:cs="Times New Roman"/>
      <w:b/>
      <w:bCs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C22D4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C22D4E"/>
    <w:pPr>
      <w:spacing w:before="38"/>
      <w:ind w:left="652"/>
    </w:pPr>
  </w:style>
  <w:style w:type="paragraph" w:styleId="21">
    <w:name w:val="toc 2"/>
    <w:basedOn w:val="a"/>
    <w:uiPriority w:val="1"/>
    <w:qFormat/>
    <w:rsid w:val="00C22D4E"/>
    <w:pPr>
      <w:spacing w:before="269"/>
      <w:ind w:left="744"/>
      <w:jc w:val="center"/>
    </w:pPr>
    <w:rPr>
      <w:b/>
      <w:bCs/>
    </w:rPr>
  </w:style>
  <w:style w:type="paragraph" w:styleId="31">
    <w:name w:val="toc 3"/>
    <w:basedOn w:val="a"/>
    <w:uiPriority w:val="1"/>
    <w:qFormat/>
    <w:rsid w:val="00C22D4E"/>
    <w:pPr>
      <w:spacing w:before="37"/>
      <w:ind w:left="914"/>
    </w:pPr>
  </w:style>
  <w:style w:type="paragraph" w:styleId="4">
    <w:name w:val="toc 4"/>
    <w:basedOn w:val="a"/>
    <w:uiPriority w:val="1"/>
    <w:qFormat/>
    <w:rsid w:val="00C22D4E"/>
    <w:pPr>
      <w:spacing w:before="160"/>
      <w:ind w:left="1322" w:hanging="222"/>
    </w:pPr>
    <w:rPr>
      <w:b/>
      <w:bCs/>
    </w:rPr>
  </w:style>
  <w:style w:type="paragraph" w:styleId="5">
    <w:name w:val="toc 5"/>
    <w:basedOn w:val="a"/>
    <w:uiPriority w:val="1"/>
    <w:qFormat/>
    <w:rsid w:val="00C22D4E"/>
    <w:pPr>
      <w:spacing w:before="162"/>
      <w:ind w:left="392" w:right="354" w:firstLine="708"/>
    </w:pPr>
    <w:rPr>
      <w:b/>
      <w:bCs/>
    </w:rPr>
  </w:style>
  <w:style w:type="paragraph" w:styleId="6">
    <w:name w:val="toc 6"/>
    <w:basedOn w:val="a"/>
    <w:uiPriority w:val="1"/>
    <w:qFormat/>
    <w:rsid w:val="00C22D4E"/>
    <w:pPr>
      <w:spacing w:before="42"/>
      <w:ind w:left="1583" w:hanging="222"/>
    </w:pPr>
    <w:rPr>
      <w:b/>
      <w:bCs/>
    </w:rPr>
  </w:style>
  <w:style w:type="paragraph" w:styleId="7">
    <w:name w:val="toc 7"/>
    <w:basedOn w:val="a"/>
    <w:uiPriority w:val="1"/>
    <w:qFormat/>
    <w:rsid w:val="00C22D4E"/>
    <w:pPr>
      <w:spacing w:before="37"/>
      <w:ind w:left="1749" w:hanging="388"/>
    </w:pPr>
  </w:style>
  <w:style w:type="paragraph" w:styleId="8">
    <w:name w:val="toc 8"/>
    <w:basedOn w:val="a"/>
    <w:uiPriority w:val="1"/>
    <w:qFormat/>
    <w:rsid w:val="00C22D4E"/>
    <w:pPr>
      <w:spacing w:before="37"/>
      <w:ind w:left="2174" w:hanging="552"/>
    </w:pPr>
  </w:style>
  <w:style w:type="paragraph" w:styleId="a3">
    <w:name w:val="Body Text"/>
    <w:basedOn w:val="a"/>
    <w:link w:val="a4"/>
    <w:uiPriority w:val="1"/>
    <w:qFormat/>
    <w:rsid w:val="00C22D4E"/>
    <w:pPr>
      <w:ind w:left="392" w:firstLine="708"/>
      <w:jc w:val="both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C22D4E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1"/>
    <w:qFormat/>
    <w:rsid w:val="00C22D4E"/>
    <w:pPr>
      <w:ind w:left="1749" w:hanging="388"/>
    </w:pPr>
  </w:style>
  <w:style w:type="paragraph" w:customStyle="1" w:styleId="TableParagraph">
    <w:name w:val="Table Paragraph"/>
    <w:basedOn w:val="a"/>
    <w:uiPriority w:val="1"/>
    <w:qFormat/>
    <w:rsid w:val="00C22D4E"/>
    <w:pPr>
      <w:ind w:left="108"/>
    </w:pPr>
  </w:style>
  <w:style w:type="table" w:styleId="a6">
    <w:name w:val="Table Grid"/>
    <w:basedOn w:val="a1"/>
    <w:uiPriority w:val="59"/>
    <w:rsid w:val="00CF4F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caption"/>
    <w:basedOn w:val="a"/>
    <w:next w:val="a"/>
    <w:uiPriority w:val="35"/>
    <w:unhideWhenUsed/>
    <w:qFormat/>
    <w:rsid w:val="00CF4F70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30">
    <w:name w:val="Заголовок 3 Знак"/>
    <w:basedOn w:val="a0"/>
    <w:link w:val="3"/>
    <w:uiPriority w:val="1"/>
    <w:rsid w:val="00CF4F70"/>
    <w:rPr>
      <w:rFonts w:ascii="Times New Roman" w:eastAsia="Times New Roman" w:hAnsi="Times New Roman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4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14</Pages>
  <Words>4763</Words>
  <Characters>27154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pc-111_1</cp:lastModifiedBy>
  <cp:revision>22</cp:revision>
  <dcterms:created xsi:type="dcterms:W3CDTF">2024-02-29T14:45:00Z</dcterms:created>
  <dcterms:modified xsi:type="dcterms:W3CDTF">2024-04-12T09:14:00Z</dcterms:modified>
</cp:coreProperties>
</file>